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8BC030" w14:textId="53B23BBC" w:rsidR="008A71BE" w:rsidRDefault="004B152D" w:rsidP="001F1878">
      <w:pPr>
        <w:jc w:val="center"/>
        <w:rPr>
          <w:b/>
          <w:bCs/>
        </w:rPr>
      </w:pPr>
      <w:r>
        <w:rPr>
          <w:b/>
          <w:bCs/>
        </w:rPr>
        <w:t xml:space="preserve">User Manual for </w:t>
      </w:r>
      <w:proofErr w:type="spellStart"/>
      <w:proofErr w:type="gramStart"/>
      <w:r>
        <w:rPr>
          <w:b/>
          <w:bCs/>
        </w:rPr>
        <w:t>ShinyRFU</w:t>
      </w:r>
      <w:proofErr w:type="spellEnd"/>
      <w:r>
        <w:rPr>
          <w:b/>
          <w:bCs/>
        </w:rPr>
        <w:t>(</w:t>
      </w:r>
      <w:proofErr w:type="gramEnd"/>
      <w:r>
        <w:rPr>
          <w:b/>
          <w:bCs/>
        </w:rPr>
        <w:t>)</w:t>
      </w:r>
    </w:p>
    <w:p w14:paraId="20BB028F" w14:textId="415DDC06" w:rsidR="001F1878" w:rsidRDefault="001F1878" w:rsidP="001F1878">
      <w:pPr>
        <w:jc w:val="center"/>
        <w:rPr>
          <w:b/>
          <w:bCs/>
        </w:rPr>
      </w:pPr>
    </w:p>
    <w:p w14:paraId="48CEB53C" w14:textId="55C59C15" w:rsidR="001F1878" w:rsidRDefault="001F1878" w:rsidP="001F1878">
      <w:pPr>
        <w:jc w:val="center"/>
        <w:rPr>
          <w:b/>
          <w:bCs/>
        </w:rPr>
      </w:pPr>
      <w:r>
        <w:rPr>
          <w:b/>
          <w:bCs/>
        </w:rPr>
        <w:t>Peter Gill</w:t>
      </w:r>
    </w:p>
    <w:p w14:paraId="36DE4E47" w14:textId="77777777" w:rsidR="008A71BE" w:rsidRPr="008A71BE" w:rsidRDefault="008A71BE">
      <w:pPr>
        <w:rPr>
          <w:b/>
          <w:bCs/>
        </w:rPr>
      </w:pPr>
    </w:p>
    <w:p w14:paraId="26057D2C" w14:textId="7CA25489" w:rsidR="00053809" w:rsidRDefault="00053809" w:rsidP="004B152D">
      <w:pPr>
        <w:pStyle w:val="ListParagraph"/>
        <w:numPr>
          <w:ilvl w:val="0"/>
          <w:numId w:val="5"/>
        </w:numPr>
        <w:rPr>
          <w:b/>
          <w:bCs/>
        </w:rPr>
      </w:pPr>
      <w:r>
        <w:rPr>
          <w:b/>
          <w:bCs/>
        </w:rPr>
        <w:t>Introduction</w:t>
      </w:r>
    </w:p>
    <w:p w14:paraId="7A920F0A" w14:textId="77777777" w:rsidR="00053809" w:rsidRDefault="00053809" w:rsidP="00053809">
      <w:pPr>
        <w:pStyle w:val="ListParagraph"/>
        <w:rPr>
          <w:b/>
          <w:bCs/>
        </w:rPr>
      </w:pPr>
    </w:p>
    <w:p w14:paraId="100C4778" w14:textId="05D02249" w:rsidR="00053809" w:rsidRDefault="00053809" w:rsidP="00053809">
      <w:pPr>
        <w:pStyle w:val="ListParagraph"/>
      </w:pPr>
      <w:r>
        <w:t xml:space="preserve">The </w:t>
      </w:r>
      <w:proofErr w:type="spellStart"/>
      <w:r>
        <w:t>ShinyRFU</w:t>
      </w:r>
      <w:proofErr w:type="spellEnd"/>
      <w:r>
        <w:t>() program</w:t>
      </w:r>
      <w:r w:rsidR="00D74609">
        <w:t xml:space="preserve"> is in file: </w:t>
      </w:r>
      <w:r w:rsidR="00D74609" w:rsidRPr="00D74609">
        <w:rPr>
          <w:rFonts w:ascii="Courier New" w:eastAsia="Times New Roman" w:hAnsi="Courier New" w:cs="Courier New"/>
          <w:color w:val="000000"/>
          <w:sz w:val="20"/>
          <w:szCs w:val="20"/>
          <w:lang w:eastAsia="en-GB"/>
        </w:rPr>
        <w:t>ShinyRFU_0.1.</w:t>
      </w:r>
      <w:r w:rsidR="00B5155F">
        <w:rPr>
          <w:rFonts w:ascii="Courier New" w:eastAsia="Times New Roman" w:hAnsi="Courier New" w:cs="Courier New"/>
          <w:color w:val="000000"/>
          <w:sz w:val="20"/>
          <w:szCs w:val="20"/>
          <w:lang w:eastAsia="en-GB"/>
        </w:rPr>
        <w:t>1</w:t>
      </w:r>
      <w:r w:rsidR="00D74609" w:rsidRPr="00D74609">
        <w:rPr>
          <w:rFonts w:ascii="Courier New" w:eastAsia="Times New Roman" w:hAnsi="Courier New" w:cs="Courier New"/>
          <w:color w:val="000000"/>
          <w:sz w:val="20"/>
          <w:szCs w:val="20"/>
          <w:lang w:eastAsia="en-GB"/>
        </w:rPr>
        <w:t>.tar.gz</w:t>
      </w:r>
      <w:r w:rsidR="00D74609">
        <w:t xml:space="preserve"> </w:t>
      </w:r>
      <w:r w:rsidR="00B5155F">
        <w:t xml:space="preserve">(latest version uploaded 16/8/2022) </w:t>
      </w:r>
      <w:r w:rsidR="00D74609">
        <w:t>which</w:t>
      </w:r>
      <w:r>
        <w:t xml:space="preserve"> is located at </w:t>
      </w:r>
      <w:hyperlink r:id="rId5" w:history="1">
        <w:r w:rsidR="00162742" w:rsidRPr="00B910F1">
          <w:rPr>
            <w:rStyle w:val="Hyperlink"/>
          </w:rPr>
          <w:t>https://github.com/peter</w:t>
        </w:r>
        <w:r w:rsidR="00162742" w:rsidRPr="00B910F1">
          <w:rPr>
            <w:rStyle w:val="Hyperlink"/>
          </w:rPr>
          <w:t>d</w:t>
        </w:r>
        <w:r w:rsidR="00162742" w:rsidRPr="00B910F1">
          <w:rPr>
            <w:rStyle w:val="Hyperlink"/>
          </w:rPr>
          <w:t>gill/ShinyRFU</w:t>
        </w:r>
      </w:hyperlink>
      <w:r w:rsidR="00162742">
        <w:t xml:space="preserve"> </w:t>
      </w:r>
      <w:r w:rsidR="00D74609">
        <w:t>The program itself is written in R and</w:t>
      </w:r>
      <w:r>
        <w:t xml:space="preserve"> </w:t>
      </w:r>
      <w:r w:rsidR="00D74609">
        <w:t>i</w:t>
      </w:r>
      <w:r>
        <w:t xml:space="preserve">t utilises </w:t>
      </w:r>
      <w:proofErr w:type="spellStart"/>
      <w:r>
        <w:t>EuroForMix</w:t>
      </w:r>
      <w:proofErr w:type="spellEnd"/>
      <w:r>
        <w:t xml:space="preserve"> </w:t>
      </w:r>
      <w:hyperlink r:id="rId6" w:history="1">
        <w:r w:rsidR="00D74609" w:rsidRPr="004F3BE5">
          <w:rPr>
            <w:rStyle w:val="Hyperlink"/>
          </w:rPr>
          <w:t>http://www.euroformix.com/</w:t>
        </w:r>
      </w:hyperlink>
      <w:r w:rsidR="00D74609">
        <w:t xml:space="preserve"> </w:t>
      </w:r>
      <w:r>
        <w:t xml:space="preserve">in the background in order to carry out the calculations. </w:t>
      </w:r>
      <w:r w:rsidR="00D74609">
        <w:t xml:space="preserve">There is a user friendly </w:t>
      </w:r>
      <w:proofErr w:type="spellStart"/>
      <w:r w:rsidR="00D74609">
        <w:t>gui</w:t>
      </w:r>
      <w:proofErr w:type="spellEnd"/>
      <w:r w:rsidR="00D74609">
        <w:t xml:space="preserve"> interface incorporated, that is programmed in R-Shiny </w:t>
      </w:r>
      <w:hyperlink r:id="rId7" w:history="1">
        <w:r w:rsidR="00D74609" w:rsidRPr="004F3BE5">
          <w:rPr>
            <w:rStyle w:val="Hyperlink"/>
          </w:rPr>
          <w:t>https://shiny.rstudio.com/</w:t>
        </w:r>
      </w:hyperlink>
      <w:r w:rsidR="00D74609">
        <w:t xml:space="preserve">. </w:t>
      </w:r>
      <w:r>
        <w:t xml:space="preserve">It is not intended as a replacement for </w:t>
      </w:r>
      <w:proofErr w:type="spellStart"/>
      <w:r>
        <w:t>EuroForMix</w:t>
      </w:r>
      <w:proofErr w:type="spellEnd"/>
      <w:r>
        <w:t xml:space="preserve"> as it has no exploratory capability: it is primarily intended to provide a quick method to calculate average RFU value and associated mixture proportion (</w:t>
      </w:r>
      <w:r w:rsidRPr="00CF5AC4">
        <w:rPr>
          <w:i/>
          <w:iCs/>
        </w:rPr>
        <w:t>Mx</w:t>
      </w:r>
      <w:r>
        <w:t>) values. If there are a large number of samples to analyse, they can be concatenated</w:t>
      </w:r>
      <w:r w:rsidR="00D74609">
        <w:t xml:space="preserve"> into a single </w:t>
      </w:r>
      <w:proofErr w:type="gramStart"/>
      <w:r w:rsidR="00D74609">
        <w:t xml:space="preserve">file </w:t>
      </w:r>
      <w:r>
        <w:t xml:space="preserve"> and</w:t>
      </w:r>
      <w:proofErr w:type="gramEnd"/>
      <w:r>
        <w:t xml:space="preserve"> analysed in a single run – this is a considerable time saving. </w:t>
      </w:r>
    </w:p>
    <w:p w14:paraId="69E12055" w14:textId="77777777" w:rsidR="00053809" w:rsidRPr="00053809" w:rsidRDefault="00053809" w:rsidP="00053809">
      <w:pPr>
        <w:pStyle w:val="ListParagraph"/>
      </w:pPr>
    </w:p>
    <w:p w14:paraId="4BE5BB30" w14:textId="72D6659F" w:rsidR="008A71BE" w:rsidRPr="004B152D" w:rsidRDefault="004B152D" w:rsidP="004B152D">
      <w:pPr>
        <w:pStyle w:val="ListParagraph"/>
        <w:numPr>
          <w:ilvl w:val="0"/>
          <w:numId w:val="5"/>
        </w:numPr>
        <w:rPr>
          <w:b/>
          <w:bCs/>
        </w:rPr>
      </w:pPr>
      <w:r>
        <w:rPr>
          <w:b/>
          <w:bCs/>
        </w:rPr>
        <w:t xml:space="preserve">Loading </w:t>
      </w:r>
      <w:proofErr w:type="spellStart"/>
      <w:proofErr w:type="gramStart"/>
      <w:r>
        <w:rPr>
          <w:b/>
          <w:bCs/>
        </w:rPr>
        <w:t>ShinyRFU</w:t>
      </w:r>
      <w:proofErr w:type="spellEnd"/>
      <w:r>
        <w:rPr>
          <w:b/>
          <w:bCs/>
        </w:rPr>
        <w:t>(</w:t>
      </w:r>
      <w:proofErr w:type="gramEnd"/>
      <w:r>
        <w:rPr>
          <w:b/>
          <w:bCs/>
        </w:rPr>
        <w:t>) into R</w:t>
      </w:r>
    </w:p>
    <w:p w14:paraId="55232DC0" w14:textId="74B1C70A" w:rsidR="00125082" w:rsidRDefault="00D00870">
      <w:r>
        <w:t xml:space="preserve">The following steps are only undertaken for the version of R that you are using (current implementation </w:t>
      </w:r>
      <w:r w:rsidR="009250C3">
        <w:t>is</w:t>
      </w:r>
      <w:r w:rsidR="007B6E2C">
        <w:t xml:space="preserve"> R4.2.0.</w:t>
      </w:r>
      <w:r w:rsidR="004B152D">
        <w:t xml:space="preserve"> at time of writing</w:t>
      </w:r>
      <w:r w:rsidR="00125082">
        <w:t>)</w:t>
      </w:r>
    </w:p>
    <w:p w14:paraId="0AEA2813" w14:textId="118DAF3F" w:rsidR="00125082" w:rsidRDefault="00125082">
      <w:r>
        <w:t xml:space="preserve">If you don’t have </w:t>
      </w:r>
      <w:proofErr w:type="gramStart"/>
      <w:r>
        <w:t>R</w:t>
      </w:r>
      <w:proofErr w:type="gramEnd"/>
      <w:r>
        <w:t xml:space="preserve"> then download it:</w:t>
      </w:r>
    </w:p>
    <w:p w14:paraId="29D207B9" w14:textId="77777777" w:rsidR="009250C3" w:rsidRDefault="009250C3">
      <w:r>
        <w:t xml:space="preserve">Download R </w:t>
      </w:r>
      <w:hyperlink r:id="rId8" w:history="1">
        <w:r w:rsidRPr="00992E48">
          <w:rPr>
            <w:rStyle w:val="Hyperlink"/>
          </w:rPr>
          <w:t>https://cran.r-project.org/bin/windows/base/</w:t>
        </w:r>
      </w:hyperlink>
      <w:r>
        <w:t xml:space="preserve"> and </w:t>
      </w:r>
      <w:proofErr w:type="spellStart"/>
      <w:r>
        <w:t>Rtools</w:t>
      </w:r>
      <w:proofErr w:type="spellEnd"/>
      <w:r>
        <w:t xml:space="preserve"> from the CRAN website </w:t>
      </w:r>
      <w:hyperlink r:id="rId9" w:history="1">
        <w:r w:rsidRPr="00992E48">
          <w:rPr>
            <w:rStyle w:val="Hyperlink"/>
          </w:rPr>
          <w:t>https://cran.r-project.org/bin/windows/Rtools/</w:t>
        </w:r>
      </w:hyperlink>
      <w:r>
        <w:t xml:space="preserve"> , following the instructions on the website.</w:t>
      </w:r>
    </w:p>
    <w:p w14:paraId="0AFAB92A" w14:textId="77AA8A7D" w:rsidR="009250C3" w:rsidRDefault="009250C3">
      <w:r>
        <w:t>Once loaded, open R and s</w:t>
      </w:r>
      <w:r w:rsidR="0043223B">
        <w:t xml:space="preserve">et </w:t>
      </w:r>
      <w:r>
        <w:t xml:space="preserve">the </w:t>
      </w:r>
      <w:r w:rsidR="0043223B">
        <w:t>C</w:t>
      </w:r>
      <w:r>
        <w:t>RAN</w:t>
      </w:r>
      <w:r w:rsidR="0043223B">
        <w:t xml:space="preserve"> mirror</w:t>
      </w:r>
      <w:r>
        <w:t xml:space="preserve"> from the R console menu: "Packages&gt;set CRAN mirror" (fig 1).</w:t>
      </w:r>
    </w:p>
    <w:p w14:paraId="28798941" w14:textId="3545E7C3" w:rsidR="009250C3" w:rsidRDefault="009250C3" w:rsidP="009250C3">
      <w:pPr>
        <w:ind w:left="360"/>
      </w:pPr>
      <w:r w:rsidRPr="008B7D7D">
        <w:rPr>
          <w:b/>
          <w:bCs/>
        </w:rPr>
        <w:t xml:space="preserve">Step </w:t>
      </w:r>
      <w:r>
        <w:rPr>
          <w:b/>
          <w:bCs/>
        </w:rPr>
        <w:t>1</w:t>
      </w:r>
      <w:r w:rsidRPr="008B7D7D">
        <w:rPr>
          <w:b/>
          <w:bCs/>
        </w:rPr>
        <w:t>:</w:t>
      </w:r>
      <w:r>
        <w:t xml:space="preserve">  Load packages:  Set the CRAN mirror by navigating to Packages&gt;Set CRAN mirror (fig 1) and choose a connection. Copy/paste the following code into the R console, press return. This step only needs to be carried out once for the version of R that you are using.</w:t>
      </w:r>
    </w:p>
    <w:p w14:paraId="292B8985" w14:textId="7BD9E91C" w:rsidR="0043223B" w:rsidRDefault="009250C3">
      <w:r>
        <w:t>Copy/paste commands below into the R console:</w:t>
      </w:r>
    </w:p>
    <w:p w14:paraId="49227569" w14:textId="2D70566F" w:rsidR="0043223B" w:rsidRDefault="0043223B" w:rsidP="004322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GB"/>
        </w:rPr>
      </w:pPr>
      <w:proofErr w:type="spellStart"/>
      <w:proofErr w:type="gramStart"/>
      <w:r w:rsidRPr="0043223B">
        <w:rPr>
          <w:rFonts w:ascii="Courier New" w:eastAsia="Times New Roman" w:hAnsi="Courier New" w:cs="Courier New"/>
          <w:color w:val="000000"/>
          <w:sz w:val="20"/>
          <w:szCs w:val="20"/>
          <w:lang w:eastAsia="en-GB"/>
        </w:rPr>
        <w:t>install.packages</w:t>
      </w:r>
      <w:proofErr w:type="spellEnd"/>
      <w:proofErr w:type="gramEnd"/>
      <w:r w:rsidRPr="0043223B">
        <w:rPr>
          <w:rFonts w:ascii="Courier New" w:eastAsia="Times New Roman" w:hAnsi="Courier New" w:cs="Courier New"/>
          <w:color w:val="000000"/>
          <w:sz w:val="20"/>
          <w:szCs w:val="20"/>
          <w:lang w:eastAsia="en-GB"/>
        </w:rPr>
        <w:t>(</w:t>
      </w:r>
      <w:r w:rsidR="00014DFA">
        <w:rPr>
          <w:rFonts w:ascii="Courier New" w:eastAsia="Times New Roman" w:hAnsi="Courier New" w:cs="Courier New"/>
          <w:color w:val="000000"/>
          <w:sz w:val="20"/>
          <w:szCs w:val="20"/>
          <w:lang w:eastAsia="en-GB"/>
        </w:rPr>
        <w:t>"</w:t>
      </w:r>
      <w:proofErr w:type="spellStart"/>
      <w:r w:rsidRPr="0043223B">
        <w:rPr>
          <w:rFonts w:ascii="Courier New" w:eastAsia="Times New Roman" w:hAnsi="Courier New" w:cs="Courier New"/>
          <w:color w:val="000000"/>
          <w:sz w:val="20"/>
          <w:szCs w:val="20"/>
          <w:lang w:eastAsia="en-GB"/>
        </w:rPr>
        <w:t>devtools</w:t>
      </w:r>
      <w:proofErr w:type="spellEnd"/>
      <w:r w:rsidR="00014DFA">
        <w:rPr>
          <w:rFonts w:ascii="Courier New" w:eastAsia="Times New Roman" w:hAnsi="Courier New" w:cs="Courier New"/>
          <w:color w:val="000000"/>
          <w:sz w:val="20"/>
          <w:szCs w:val="20"/>
          <w:lang w:eastAsia="en-GB"/>
        </w:rPr>
        <w:t>"</w:t>
      </w:r>
      <w:r w:rsidRPr="0043223B">
        <w:rPr>
          <w:rFonts w:ascii="Courier New" w:eastAsia="Times New Roman" w:hAnsi="Courier New" w:cs="Courier New"/>
          <w:color w:val="000000"/>
          <w:sz w:val="20"/>
          <w:szCs w:val="20"/>
          <w:lang w:eastAsia="en-GB"/>
        </w:rPr>
        <w:t>)</w:t>
      </w:r>
    </w:p>
    <w:p w14:paraId="47474CB7" w14:textId="103FD9B3" w:rsidR="00D00870" w:rsidRDefault="00D00870" w:rsidP="004322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GB"/>
        </w:rPr>
      </w:pPr>
    </w:p>
    <w:p w14:paraId="0494A04E" w14:textId="19915E53" w:rsidR="00054061" w:rsidRDefault="00D00870" w:rsidP="004322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054061">
        <w:t xml:space="preserve">To install </w:t>
      </w:r>
      <w:proofErr w:type="spellStart"/>
      <w:r w:rsidRPr="00054061">
        <w:t>euroformix</w:t>
      </w:r>
      <w:proofErr w:type="spellEnd"/>
      <w:r w:rsidRPr="00054061">
        <w:t xml:space="preserve"> load the following packages</w:t>
      </w:r>
      <w:r w:rsidR="004B152D">
        <w:t xml:space="preserve"> (use copy/paste)</w:t>
      </w:r>
      <w:r w:rsidR="00054061">
        <w:t>:</w:t>
      </w:r>
    </w:p>
    <w:p w14:paraId="7C8F6F95" w14:textId="2F485293" w:rsidR="00D00870" w:rsidRPr="00054061" w:rsidRDefault="00D00870" w:rsidP="004322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054061">
        <w:t xml:space="preserve"> </w:t>
      </w:r>
    </w:p>
    <w:p w14:paraId="43C777D8" w14:textId="1008BE08" w:rsidR="00D00870" w:rsidRDefault="00D00870" w:rsidP="004322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GB"/>
        </w:rPr>
      </w:pPr>
      <w:proofErr w:type="gramStart"/>
      <w:r w:rsidRPr="00054061">
        <w:rPr>
          <w:rFonts w:ascii="Courier New" w:eastAsia="Times New Roman" w:hAnsi="Courier New" w:cs="Courier New"/>
          <w:color w:val="000000"/>
          <w:sz w:val="20"/>
          <w:szCs w:val="20"/>
          <w:lang w:eastAsia="en-GB"/>
        </w:rPr>
        <w:t>install.packages</w:t>
      </w:r>
      <w:proofErr w:type="gramEnd"/>
      <w:r w:rsidRPr="00054061">
        <w:rPr>
          <w:rFonts w:ascii="Courier New" w:eastAsia="Times New Roman" w:hAnsi="Courier New" w:cs="Courier New"/>
          <w:color w:val="000000"/>
          <w:sz w:val="20"/>
          <w:szCs w:val="20"/>
          <w:lang w:eastAsia="en-GB"/>
        </w:rPr>
        <w:t>(c('gWidgets2tcltk','forensim','cubature','XML','curl','plotly', 'shiny','</w:t>
      </w:r>
      <w:proofErr w:type="spellStart"/>
      <w:r w:rsidRPr="00054061">
        <w:rPr>
          <w:rFonts w:ascii="Courier New" w:eastAsia="Times New Roman" w:hAnsi="Courier New" w:cs="Courier New"/>
          <w:color w:val="000000"/>
          <w:sz w:val="20"/>
          <w:szCs w:val="20"/>
          <w:lang w:eastAsia="en-GB"/>
        </w:rPr>
        <w:t>shinybusy</w:t>
      </w:r>
      <w:proofErr w:type="spellEnd"/>
      <w:r w:rsidRPr="00054061">
        <w:rPr>
          <w:rFonts w:ascii="Courier New" w:eastAsia="Times New Roman" w:hAnsi="Courier New" w:cs="Courier New"/>
          <w:color w:val="000000"/>
          <w:sz w:val="20"/>
          <w:szCs w:val="20"/>
          <w:lang w:eastAsia="en-GB"/>
        </w:rPr>
        <w:t>'))</w:t>
      </w:r>
    </w:p>
    <w:p w14:paraId="191095F5" w14:textId="2C559BBE" w:rsidR="00D00870" w:rsidRDefault="00D00870" w:rsidP="004322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GB"/>
        </w:rPr>
      </w:pPr>
    </w:p>
    <w:p w14:paraId="6B44834A" w14:textId="54D68E13" w:rsidR="00D00870" w:rsidRPr="00054061" w:rsidRDefault="00D00870" w:rsidP="004322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054061">
        <w:t xml:space="preserve">Install </w:t>
      </w:r>
      <w:proofErr w:type="spellStart"/>
      <w:proofErr w:type="gramStart"/>
      <w:r w:rsidRPr="00054061">
        <w:t>euroformix</w:t>
      </w:r>
      <w:proofErr w:type="spellEnd"/>
      <w:r w:rsidRPr="00054061">
        <w:t>(</w:t>
      </w:r>
      <w:proofErr w:type="gramEnd"/>
      <w:r w:rsidRPr="00054061">
        <w:t>)</w:t>
      </w:r>
      <w:r w:rsidR="00054061">
        <w:t xml:space="preserve"> </w:t>
      </w:r>
      <w:r w:rsidRPr="00054061">
        <w:t>as follows:</w:t>
      </w:r>
    </w:p>
    <w:p w14:paraId="70DC115C" w14:textId="4592EB3C" w:rsidR="00D00870" w:rsidRDefault="00D00870" w:rsidP="004322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GB"/>
        </w:rPr>
      </w:pPr>
    </w:p>
    <w:p w14:paraId="30573D88" w14:textId="0ED78BBD" w:rsidR="00D00870" w:rsidRDefault="00D00870" w:rsidP="004322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GB"/>
        </w:rPr>
      </w:pPr>
      <w:proofErr w:type="gramStart"/>
      <w:r w:rsidRPr="00054061">
        <w:rPr>
          <w:rFonts w:ascii="Courier New" w:eastAsia="Times New Roman" w:hAnsi="Courier New" w:cs="Courier New"/>
          <w:color w:val="000000"/>
          <w:sz w:val="20"/>
          <w:szCs w:val="20"/>
          <w:lang w:eastAsia="en-GB"/>
        </w:rPr>
        <w:t>install.packages</w:t>
      </w:r>
      <w:proofErr w:type="gramEnd"/>
      <w:r w:rsidRPr="00054061">
        <w:rPr>
          <w:rFonts w:ascii="Courier New" w:eastAsia="Times New Roman" w:hAnsi="Courier New" w:cs="Courier New"/>
          <w:color w:val="000000"/>
          <w:sz w:val="20"/>
          <w:szCs w:val="20"/>
          <w:lang w:eastAsia="en-GB"/>
        </w:rPr>
        <w:t>('</w:t>
      </w:r>
      <w:hyperlink r:id="rId10" w:history="1">
        <w:r w:rsidRPr="00054061">
          <w:rPr>
            <w:rFonts w:ascii="Courier New" w:eastAsia="Times New Roman" w:hAnsi="Courier New" w:cs="Courier New"/>
            <w:color w:val="000000"/>
            <w:sz w:val="20"/>
            <w:szCs w:val="20"/>
            <w:lang w:eastAsia="en-GB"/>
          </w:rPr>
          <w:t>http://euroformix.com/sites/default/files/euroformix_3.3.1.zip</w:t>
        </w:r>
      </w:hyperlink>
      <w:r w:rsidRPr="00054061">
        <w:rPr>
          <w:rFonts w:ascii="Courier New" w:eastAsia="Times New Roman" w:hAnsi="Courier New" w:cs="Courier New"/>
          <w:color w:val="000000"/>
          <w:sz w:val="20"/>
          <w:szCs w:val="20"/>
          <w:lang w:eastAsia="en-GB"/>
        </w:rPr>
        <w:t>',repos=NULL,type='win.binary')</w:t>
      </w:r>
    </w:p>
    <w:p w14:paraId="7E1894B8" w14:textId="100E467D" w:rsidR="00125082" w:rsidRDefault="00125082" w:rsidP="004322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GB"/>
        </w:rPr>
      </w:pPr>
    </w:p>
    <w:p w14:paraId="015BFB56" w14:textId="7EBD6FD3" w:rsidR="00042CC0" w:rsidRDefault="00042CC0" w:rsidP="00125082">
      <w:r>
        <w:lastRenderedPageBreak/>
        <w:t>Place folder "</w:t>
      </w:r>
      <w:proofErr w:type="spellStart"/>
      <w:r>
        <w:t>AveRFU</w:t>
      </w:r>
      <w:proofErr w:type="spellEnd"/>
      <w:r>
        <w:t>" into your computer. A different folder can be created as a working folder where data output can be collected (no formal requirements here).</w:t>
      </w:r>
    </w:p>
    <w:p w14:paraId="5F254BE8" w14:textId="0773D26B" w:rsidR="00125082" w:rsidRDefault="00125082" w:rsidP="00125082">
      <w:r>
        <w:t xml:space="preserve">Set the working directory to where the folders are located. File&gt;change </w:t>
      </w:r>
      <w:proofErr w:type="spellStart"/>
      <w:r>
        <w:t>dir</w:t>
      </w:r>
      <w:proofErr w:type="spellEnd"/>
    </w:p>
    <w:p w14:paraId="36F148D2" w14:textId="77777777" w:rsidR="00042CC0" w:rsidRDefault="00042CC0" w:rsidP="00125082"/>
    <w:p w14:paraId="028B1734" w14:textId="09649EB7" w:rsidR="00125082" w:rsidRDefault="00125082" w:rsidP="00125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GB"/>
        </w:rPr>
      </w:pPr>
      <w:r>
        <w:t>In the R-window navigate to Packages&gt;Install packages from local files (fig 1) and navigate to the folder</w:t>
      </w:r>
      <w:r w:rsidR="00042CC0">
        <w:t xml:space="preserve"> (currently in "</w:t>
      </w:r>
      <w:proofErr w:type="spellStart"/>
      <w:r w:rsidR="00042CC0">
        <w:t>AveRFU</w:t>
      </w:r>
      <w:proofErr w:type="spellEnd"/>
      <w:r w:rsidR="00042CC0">
        <w:t>"</w:t>
      </w:r>
      <w:r>
        <w:t xml:space="preserve"> containing the source program "</w:t>
      </w:r>
      <w:r>
        <w:rPr>
          <w:rFonts w:ascii="Courier New" w:eastAsia="Times New Roman" w:hAnsi="Courier New" w:cs="Courier New"/>
          <w:color w:val="000000"/>
          <w:sz w:val="20"/>
          <w:szCs w:val="20"/>
          <w:lang w:eastAsia="en-GB"/>
        </w:rPr>
        <w:t>Shiny</w:t>
      </w:r>
      <w:r w:rsidR="00260FD6">
        <w:rPr>
          <w:rFonts w:ascii="Courier New" w:eastAsia="Times New Roman" w:hAnsi="Courier New" w:cs="Courier New"/>
          <w:color w:val="000000"/>
          <w:sz w:val="20"/>
          <w:szCs w:val="20"/>
          <w:lang w:eastAsia="en-GB"/>
        </w:rPr>
        <w:t>RFU</w:t>
      </w:r>
      <w:r w:rsidRPr="00054061">
        <w:rPr>
          <w:rFonts w:ascii="Courier New" w:eastAsia="Times New Roman" w:hAnsi="Courier New" w:cs="Courier New"/>
          <w:color w:val="000000"/>
          <w:sz w:val="20"/>
          <w:szCs w:val="20"/>
          <w:lang w:eastAsia="en-GB"/>
        </w:rPr>
        <w:t>_0.1.</w:t>
      </w:r>
      <w:r w:rsidR="00B5155F">
        <w:rPr>
          <w:rFonts w:ascii="Courier New" w:eastAsia="Times New Roman" w:hAnsi="Courier New" w:cs="Courier New"/>
          <w:color w:val="000000"/>
          <w:sz w:val="20"/>
          <w:szCs w:val="20"/>
          <w:lang w:eastAsia="en-GB"/>
        </w:rPr>
        <w:t>1</w:t>
      </w:r>
      <w:r w:rsidRPr="00054061">
        <w:rPr>
          <w:rFonts w:ascii="Courier New" w:eastAsia="Times New Roman" w:hAnsi="Courier New" w:cs="Courier New"/>
          <w:color w:val="000000"/>
          <w:sz w:val="20"/>
          <w:szCs w:val="20"/>
          <w:lang w:eastAsia="en-GB"/>
        </w:rPr>
        <w:t>.tar.gz"</w:t>
      </w:r>
      <w:r>
        <w:rPr>
          <w:rFonts w:ascii="Courier New" w:eastAsia="Times New Roman" w:hAnsi="Courier New" w:cs="Courier New"/>
          <w:color w:val="000000"/>
          <w:sz w:val="20"/>
          <w:szCs w:val="20"/>
          <w:lang w:eastAsia="en-GB"/>
        </w:rPr>
        <w:t xml:space="preserve"> </w:t>
      </w:r>
    </w:p>
    <w:p w14:paraId="0BCC78BD" w14:textId="3E409512" w:rsidR="004B152D" w:rsidRDefault="004B152D" w:rsidP="00125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GB"/>
        </w:rPr>
      </w:pPr>
    </w:p>
    <w:p w14:paraId="4EA3A609" w14:textId="77258095" w:rsidR="004B152D" w:rsidRDefault="004B152D" w:rsidP="00125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GB"/>
        </w:rPr>
      </w:pPr>
    </w:p>
    <w:p w14:paraId="74C2C1BF" w14:textId="6E8FB2B2" w:rsidR="004B152D" w:rsidRDefault="004B152D" w:rsidP="00125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GB"/>
        </w:rPr>
      </w:pPr>
    </w:p>
    <w:p w14:paraId="19C74FAD" w14:textId="0E4860D0" w:rsidR="004B152D" w:rsidRDefault="004B152D" w:rsidP="00125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GB"/>
        </w:rPr>
      </w:pPr>
    </w:p>
    <w:p w14:paraId="09B6D18D" w14:textId="4591B45C" w:rsidR="004B152D" w:rsidRDefault="004B152D" w:rsidP="00125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GB"/>
        </w:rPr>
      </w:pPr>
    </w:p>
    <w:p w14:paraId="01C118B9" w14:textId="77777777" w:rsidR="004B152D" w:rsidRPr="0043223B" w:rsidRDefault="004B152D" w:rsidP="00125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GB"/>
        </w:rPr>
      </w:pPr>
    </w:p>
    <w:p w14:paraId="2D05E5CE" w14:textId="77777777" w:rsidR="00125082" w:rsidRDefault="00125082" w:rsidP="00125082">
      <w:r>
        <w:rPr>
          <w:noProof/>
          <w:lang w:eastAsia="en-GB"/>
        </w:rPr>
        <w:drawing>
          <wp:anchor distT="0" distB="0" distL="114300" distR="114300" simplePos="0" relativeHeight="251659264" behindDoc="1" locked="0" layoutInCell="1" allowOverlap="1" wp14:anchorId="49435D8A" wp14:editId="38684B0E">
            <wp:simplePos x="0" y="0"/>
            <wp:positionH relativeFrom="column">
              <wp:posOffset>1000125</wp:posOffset>
            </wp:positionH>
            <wp:positionV relativeFrom="paragraph">
              <wp:posOffset>64770</wp:posOffset>
            </wp:positionV>
            <wp:extent cx="3409950" cy="2180782"/>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28A0092B-C50C-407E-A947-70E740481C1C}">
                          <a14:useLocalDpi xmlns:a14="http://schemas.microsoft.com/office/drawing/2010/main" val="0"/>
                        </a:ext>
                      </a:extLst>
                    </a:blip>
                    <a:srcRect r="85708" b="67507"/>
                    <a:stretch/>
                  </pic:blipFill>
                  <pic:spPr bwMode="auto">
                    <a:xfrm>
                      <a:off x="0" y="0"/>
                      <a:ext cx="3409950" cy="2180782"/>
                    </a:xfrm>
                    <a:prstGeom prst="rect">
                      <a:avLst/>
                    </a:prstGeom>
                    <a:ln>
                      <a:noFill/>
                    </a:ln>
                    <a:extLst>
                      <a:ext uri="{53640926-AAD7-44D8-BBD7-CCE9431645EC}">
                        <a14:shadowObscured xmlns:a14="http://schemas.microsoft.com/office/drawing/2010/main"/>
                      </a:ext>
                    </a:extLst>
                  </pic:spPr>
                </pic:pic>
              </a:graphicData>
            </a:graphic>
          </wp:anchor>
        </w:drawing>
      </w:r>
    </w:p>
    <w:p w14:paraId="564DE75A" w14:textId="77777777" w:rsidR="00125082" w:rsidRDefault="00125082" w:rsidP="00125082"/>
    <w:p w14:paraId="05B15E89" w14:textId="77777777" w:rsidR="00125082" w:rsidRDefault="00125082" w:rsidP="00125082"/>
    <w:p w14:paraId="00846465" w14:textId="77777777" w:rsidR="00125082" w:rsidRDefault="00125082" w:rsidP="00125082"/>
    <w:p w14:paraId="720C3A20" w14:textId="77777777" w:rsidR="00125082" w:rsidRDefault="00125082" w:rsidP="00125082"/>
    <w:p w14:paraId="5A1EC9BF" w14:textId="77777777" w:rsidR="00125082" w:rsidRDefault="00125082" w:rsidP="00125082"/>
    <w:p w14:paraId="6A2E8DF5" w14:textId="77777777" w:rsidR="00125082" w:rsidRDefault="00125082" w:rsidP="00125082"/>
    <w:p w14:paraId="50D31801" w14:textId="77777777" w:rsidR="004B152D" w:rsidRDefault="004B152D" w:rsidP="00125082"/>
    <w:p w14:paraId="1708ED96" w14:textId="5772E486" w:rsidR="00125082" w:rsidRDefault="00125082" w:rsidP="00125082">
      <w:r>
        <w:t>Fig 1: R</w:t>
      </w:r>
      <w:r w:rsidR="004B152D">
        <w:t xml:space="preserve"> console: </w:t>
      </w:r>
      <w:r>
        <w:t>load packages</w:t>
      </w:r>
    </w:p>
    <w:p w14:paraId="6915FB3E" w14:textId="0B54662C" w:rsidR="00914167" w:rsidRDefault="00914167" w:rsidP="004322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hAnsi="Georgia"/>
          <w:color w:val="3B3B3B"/>
          <w:shd w:val="clear" w:color="auto" w:fill="FFFFFF"/>
        </w:rPr>
      </w:pPr>
    </w:p>
    <w:p w14:paraId="018879C3" w14:textId="23D86A4A" w:rsidR="00914167" w:rsidRDefault="004B152D" w:rsidP="004322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hAnsi="Georgia"/>
          <w:color w:val="3B3B3B"/>
          <w:shd w:val="clear" w:color="auto" w:fill="FFFFFF"/>
        </w:rPr>
      </w:pPr>
      <w:r>
        <w:rPr>
          <w:rFonts w:ascii="Georgia" w:hAnsi="Georgia"/>
          <w:color w:val="3B3B3B"/>
          <w:shd w:val="clear" w:color="auto" w:fill="FFFFFF"/>
        </w:rPr>
        <w:t>In the R console t</w:t>
      </w:r>
      <w:r w:rsidR="00914167">
        <w:rPr>
          <w:rFonts w:ascii="Georgia" w:hAnsi="Georgia"/>
          <w:color w:val="3B3B3B"/>
          <w:shd w:val="clear" w:color="auto" w:fill="FFFFFF"/>
        </w:rPr>
        <w:t>ype:</w:t>
      </w:r>
    </w:p>
    <w:p w14:paraId="6D36E4D9" w14:textId="77777777" w:rsidR="00914167" w:rsidRDefault="00914167" w:rsidP="004322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hAnsi="Georgia"/>
          <w:color w:val="3B3B3B"/>
          <w:shd w:val="clear" w:color="auto" w:fill="FFFFFF"/>
        </w:rPr>
      </w:pPr>
    </w:p>
    <w:p w14:paraId="3FE067FF" w14:textId="6BB3D673" w:rsidR="00914167" w:rsidRDefault="00914167" w:rsidP="004322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GB"/>
        </w:rPr>
      </w:pPr>
      <w:r w:rsidRPr="00125082">
        <w:rPr>
          <w:rFonts w:ascii="Courier New" w:eastAsia="Times New Roman" w:hAnsi="Courier New" w:cs="Courier New"/>
          <w:color w:val="000000"/>
          <w:sz w:val="20"/>
          <w:szCs w:val="20"/>
          <w:lang w:eastAsia="en-GB"/>
        </w:rPr>
        <w:t xml:space="preserve"> </w:t>
      </w:r>
      <w:proofErr w:type="gramStart"/>
      <w:r w:rsidRPr="00125082">
        <w:rPr>
          <w:rFonts w:ascii="Courier New" w:eastAsia="Times New Roman" w:hAnsi="Courier New" w:cs="Courier New"/>
          <w:color w:val="000000"/>
          <w:sz w:val="20"/>
          <w:szCs w:val="20"/>
          <w:lang w:eastAsia="en-GB"/>
        </w:rPr>
        <w:t>library(</w:t>
      </w:r>
      <w:proofErr w:type="spellStart"/>
      <w:proofErr w:type="gramEnd"/>
      <w:r w:rsidRPr="00125082">
        <w:rPr>
          <w:rFonts w:ascii="Courier New" w:eastAsia="Times New Roman" w:hAnsi="Courier New" w:cs="Courier New"/>
          <w:color w:val="000000"/>
          <w:sz w:val="20"/>
          <w:szCs w:val="20"/>
          <w:lang w:eastAsia="en-GB"/>
        </w:rPr>
        <w:t>ShinyRFU</w:t>
      </w:r>
      <w:proofErr w:type="spellEnd"/>
      <w:r w:rsidRPr="00125082">
        <w:rPr>
          <w:rFonts w:ascii="Courier New" w:eastAsia="Times New Roman" w:hAnsi="Courier New" w:cs="Courier New"/>
          <w:color w:val="000000"/>
          <w:sz w:val="20"/>
          <w:szCs w:val="20"/>
          <w:lang w:eastAsia="en-GB"/>
        </w:rPr>
        <w:t>)</w:t>
      </w:r>
    </w:p>
    <w:p w14:paraId="4ED17088" w14:textId="53D6EB8B" w:rsidR="00D00870" w:rsidRDefault="00D00870" w:rsidP="004322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GB"/>
        </w:rPr>
      </w:pPr>
    </w:p>
    <w:p w14:paraId="7717210A" w14:textId="419EB539" w:rsidR="00D00870" w:rsidRPr="00125082" w:rsidRDefault="00125082" w:rsidP="004322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125082">
        <w:t>The package should now be loaded</w:t>
      </w:r>
      <w:r>
        <w:t>.</w:t>
      </w:r>
    </w:p>
    <w:p w14:paraId="4DD2CC8C" w14:textId="77777777" w:rsidR="00F741E6" w:rsidRPr="0043223B" w:rsidRDefault="00F741E6" w:rsidP="004322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GB"/>
        </w:rPr>
      </w:pPr>
    </w:p>
    <w:p w14:paraId="71CC57E2" w14:textId="6DB5D519" w:rsidR="0043223B" w:rsidRDefault="00014DFA">
      <w:pPr>
        <w:rPr>
          <w:b/>
          <w:bCs/>
        </w:rPr>
      </w:pPr>
      <w:r w:rsidRPr="00125082">
        <w:rPr>
          <w:b/>
          <w:bCs/>
        </w:rPr>
        <w:t xml:space="preserve"> (Step 1 only needs to be done once provided the same R version is subsequently used)</w:t>
      </w:r>
      <w:r w:rsidR="009A687D" w:rsidRPr="00125082">
        <w:rPr>
          <w:b/>
          <w:bCs/>
        </w:rPr>
        <w:t>.</w:t>
      </w:r>
    </w:p>
    <w:p w14:paraId="73BD19EA" w14:textId="38980D56" w:rsidR="004B152D" w:rsidRDefault="004B152D">
      <w:pPr>
        <w:rPr>
          <w:b/>
          <w:bCs/>
        </w:rPr>
      </w:pPr>
    </w:p>
    <w:p w14:paraId="3C44624D" w14:textId="51941699" w:rsidR="004B152D" w:rsidRPr="004B152D" w:rsidRDefault="004B152D" w:rsidP="004B152D">
      <w:pPr>
        <w:pStyle w:val="ListParagraph"/>
        <w:numPr>
          <w:ilvl w:val="0"/>
          <w:numId w:val="5"/>
        </w:numPr>
        <w:rPr>
          <w:b/>
          <w:bCs/>
        </w:rPr>
      </w:pPr>
      <w:r>
        <w:rPr>
          <w:b/>
          <w:bCs/>
        </w:rPr>
        <w:t xml:space="preserve">Running </w:t>
      </w:r>
      <w:proofErr w:type="spellStart"/>
      <w:proofErr w:type="gramStart"/>
      <w:r>
        <w:rPr>
          <w:b/>
          <w:bCs/>
        </w:rPr>
        <w:t>Shinyrfu</w:t>
      </w:r>
      <w:proofErr w:type="spellEnd"/>
      <w:r>
        <w:rPr>
          <w:b/>
          <w:bCs/>
        </w:rPr>
        <w:t>(</w:t>
      </w:r>
      <w:proofErr w:type="gramEnd"/>
      <w:r>
        <w:rPr>
          <w:b/>
          <w:bCs/>
        </w:rPr>
        <w:t>)</w:t>
      </w:r>
    </w:p>
    <w:p w14:paraId="1318864A" w14:textId="7F137642" w:rsidR="00D85927" w:rsidRDefault="004B152D">
      <w:r>
        <w:t>In the R console t</w:t>
      </w:r>
      <w:r w:rsidR="00D85927">
        <w:t>ype:</w:t>
      </w:r>
    </w:p>
    <w:p w14:paraId="3846D881" w14:textId="4681BBDD" w:rsidR="00D85927" w:rsidRPr="00054061" w:rsidRDefault="00D85927">
      <w:pPr>
        <w:rPr>
          <w:rFonts w:ascii="Courier New" w:eastAsia="Times New Roman" w:hAnsi="Courier New" w:cs="Courier New"/>
          <w:color w:val="000000"/>
          <w:sz w:val="20"/>
          <w:szCs w:val="20"/>
          <w:lang w:eastAsia="en-GB"/>
        </w:rPr>
      </w:pPr>
      <w:proofErr w:type="spellStart"/>
      <w:proofErr w:type="gramStart"/>
      <w:r w:rsidRPr="00054061">
        <w:rPr>
          <w:rFonts w:ascii="Courier New" w:eastAsia="Times New Roman" w:hAnsi="Courier New" w:cs="Courier New"/>
          <w:color w:val="000000"/>
          <w:sz w:val="20"/>
          <w:szCs w:val="20"/>
          <w:lang w:eastAsia="en-GB"/>
        </w:rPr>
        <w:t>ShinyRFU</w:t>
      </w:r>
      <w:proofErr w:type="spellEnd"/>
      <w:r w:rsidRPr="00054061">
        <w:rPr>
          <w:rFonts w:ascii="Courier New" w:eastAsia="Times New Roman" w:hAnsi="Courier New" w:cs="Courier New"/>
          <w:color w:val="000000"/>
          <w:sz w:val="20"/>
          <w:szCs w:val="20"/>
          <w:lang w:eastAsia="en-GB"/>
        </w:rPr>
        <w:t>(</w:t>
      </w:r>
      <w:proofErr w:type="gramEnd"/>
      <w:r w:rsidRPr="00054061">
        <w:rPr>
          <w:rFonts w:ascii="Courier New" w:eastAsia="Times New Roman" w:hAnsi="Courier New" w:cs="Courier New"/>
          <w:color w:val="000000"/>
          <w:sz w:val="20"/>
          <w:szCs w:val="20"/>
          <w:lang w:eastAsia="en-GB"/>
        </w:rPr>
        <w:t>)</w:t>
      </w:r>
    </w:p>
    <w:p w14:paraId="7A10DB22" w14:textId="47E741DC" w:rsidR="00D85927" w:rsidRDefault="00D85927">
      <w:r>
        <w:t xml:space="preserve">Then the </w:t>
      </w:r>
      <w:proofErr w:type="spellStart"/>
      <w:r>
        <w:t>Gui</w:t>
      </w:r>
      <w:proofErr w:type="spellEnd"/>
      <w:r>
        <w:t xml:space="preserve"> appears in your browser (fig </w:t>
      </w:r>
      <w:r w:rsidR="00054061">
        <w:t>2</w:t>
      </w:r>
      <w:r>
        <w:t>).</w:t>
      </w:r>
    </w:p>
    <w:p w14:paraId="17F32266" w14:textId="657B62BE" w:rsidR="00365076" w:rsidRDefault="00365076"/>
    <w:p w14:paraId="49880A5D" w14:textId="0579E784" w:rsidR="00365076" w:rsidRDefault="00054061">
      <w:r>
        <w:lastRenderedPageBreak/>
        <w:t xml:space="preserve">Fig. 2: </w:t>
      </w:r>
      <w:proofErr w:type="spellStart"/>
      <w:r>
        <w:t>ShinyRFU</w:t>
      </w:r>
      <w:proofErr w:type="spellEnd"/>
      <w:r>
        <w:t xml:space="preserve"> </w:t>
      </w:r>
      <w:proofErr w:type="spellStart"/>
      <w:r>
        <w:t>Gui</w:t>
      </w:r>
      <w:proofErr w:type="spellEnd"/>
      <w:r w:rsidR="00365076">
        <w:rPr>
          <w:noProof/>
        </w:rPr>
        <w:drawing>
          <wp:inline distT="0" distB="0" distL="0" distR="0" wp14:anchorId="0B0DF2D6" wp14:editId="14899492">
            <wp:extent cx="4001228" cy="3823506"/>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5447" t="11560" r="66263" b="26306"/>
                    <a:stretch/>
                  </pic:blipFill>
                  <pic:spPr bwMode="auto">
                    <a:xfrm>
                      <a:off x="0" y="0"/>
                      <a:ext cx="4013765" cy="3835487"/>
                    </a:xfrm>
                    <a:prstGeom prst="rect">
                      <a:avLst/>
                    </a:prstGeom>
                    <a:ln>
                      <a:noFill/>
                    </a:ln>
                    <a:extLst>
                      <a:ext uri="{53640926-AAD7-44D8-BBD7-CCE9431645EC}">
                        <a14:shadowObscured xmlns:a14="http://schemas.microsoft.com/office/drawing/2010/main"/>
                      </a:ext>
                    </a:extLst>
                  </pic:spPr>
                </pic:pic>
              </a:graphicData>
            </a:graphic>
          </wp:inline>
        </w:drawing>
      </w:r>
    </w:p>
    <w:p w14:paraId="78DF43ED" w14:textId="77777777" w:rsidR="00054061" w:rsidRDefault="00054061" w:rsidP="0025194C"/>
    <w:p w14:paraId="4329B52D" w14:textId="6766FB32" w:rsidR="0025194C" w:rsidRDefault="00365076" w:rsidP="0025194C">
      <w:r>
        <w:t xml:space="preserve">Input the requested data (or use default values). The evidence, reference and population frequency data files are selected using file explorer (fig </w:t>
      </w:r>
      <w:r w:rsidR="00F741E6">
        <w:t>3</w:t>
      </w:r>
      <w:r>
        <w:t>)</w:t>
      </w:r>
      <w:r w:rsidR="0025194C">
        <w:t>. The kit name must be selected from the drop-down box.</w:t>
      </w:r>
    </w:p>
    <w:p w14:paraId="7507D6FF" w14:textId="14671CE7" w:rsidR="00020B61" w:rsidRDefault="00365076">
      <w:r>
        <w:t xml:space="preserve"> Then press the </w:t>
      </w:r>
      <w:r w:rsidR="00020B61">
        <w:t>blue '</w:t>
      </w:r>
      <w:r>
        <w:t>calculate</w:t>
      </w:r>
      <w:r w:rsidR="00020B61">
        <w:t>;</w:t>
      </w:r>
      <w:r>
        <w:t xml:space="preserve"> button and the 'busy' icon will appear. </w:t>
      </w:r>
      <w:r w:rsidR="00020B61">
        <w:t xml:space="preserve">If </w:t>
      </w:r>
      <w:proofErr w:type="gramStart"/>
      <w:r w:rsidR="00020B61">
        <w:t>a large number of</w:t>
      </w:r>
      <w:proofErr w:type="gramEnd"/>
      <w:r w:rsidR="00020B61">
        <w:t xml:space="preserve"> cases are examined</w:t>
      </w:r>
      <w:r w:rsidR="004B152D">
        <w:t>,</w:t>
      </w:r>
      <w:r w:rsidR="00020B61">
        <w:t xml:space="preserve"> the time to calculate will be quite lengthy. There is no error trapping in this version:  </w:t>
      </w:r>
      <w:r w:rsidR="00020B61" w:rsidRPr="00EC2B94">
        <w:rPr>
          <w:b/>
          <w:bCs/>
        </w:rPr>
        <w:t>click on the console window to check progress</w:t>
      </w:r>
      <w:r w:rsidR="00020B61">
        <w:t>. If everything is going well then you will see a message "[1] "Hypothesis set #1". For multiple tests the number will advance. If there is an error message, then escape the program by pressing the 'esc' key whilst still in the console window.</w:t>
      </w:r>
      <w:r w:rsidR="00B0083F">
        <w:t xml:space="preserve"> The program cycles through 3 different models per hypothesis: a) No stutter b) Back- stutter only c) Back and forward stutter; the best model is </w:t>
      </w:r>
      <w:r w:rsidR="00AA1939">
        <w:t xml:space="preserve">automatically </w:t>
      </w:r>
      <w:r w:rsidR="00B0083F">
        <w:t>chosen for display.</w:t>
      </w:r>
    </w:p>
    <w:p w14:paraId="6D976659" w14:textId="5FA9283C" w:rsidR="00020B61" w:rsidRDefault="00020B61">
      <w:r>
        <w:t xml:space="preserve">When the program has finished running, then the busy icon will </w:t>
      </w:r>
      <w:r w:rsidR="00B5155F">
        <w:t>disappear,</w:t>
      </w:r>
      <w:r>
        <w:t xml:space="preserve"> and you can now select the "Download Data" button and download the generated data-file to the folder of your choice using file explorer. As a back-up, a file which called </w:t>
      </w:r>
      <w:r w:rsidR="00F45B42">
        <w:t>"</w:t>
      </w:r>
      <w:proofErr w:type="spellStart"/>
      <w:r w:rsidR="00F45B42">
        <w:t>ResultsFIle</w:t>
      </w:r>
      <w:proofErr w:type="spellEnd"/>
      <w:r w:rsidR="00F45B42">
        <w:t xml:space="preserve">" is </w:t>
      </w:r>
      <w:r w:rsidR="00BF03EA">
        <w:t xml:space="preserve">automatically </w:t>
      </w:r>
      <w:r w:rsidR="00F45B42">
        <w:t xml:space="preserve">written to the working </w:t>
      </w:r>
      <w:r w:rsidR="00B5155F">
        <w:t>directory as</w:t>
      </w:r>
      <w:r w:rsidR="00BF03EA">
        <w:t xml:space="preserve"> soon as the calculation is completed</w:t>
      </w:r>
      <w:r w:rsidR="00F45B42">
        <w:t>.</w:t>
      </w:r>
      <w:r w:rsidR="00BF03EA">
        <w:t xml:space="preserve"> This is useful if the </w:t>
      </w:r>
      <w:proofErr w:type="spellStart"/>
      <w:r w:rsidR="00BF03EA">
        <w:t>gui</w:t>
      </w:r>
      <w:proofErr w:type="spellEnd"/>
      <w:r w:rsidR="00BF03EA">
        <w:t xml:space="preserve"> is accidentally </w:t>
      </w:r>
      <w:proofErr w:type="gramStart"/>
      <w:r w:rsidR="00BF03EA">
        <w:t>closed down</w:t>
      </w:r>
      <w:proofErr w:type="gramEnd"/>
      <w:r w:rsidR="00BF03EA">
        <w:t xml:space="preserve"> or timed out before the user is able to download the data.</w:t>
      </w:r>
    </w:p>
    <w:p w14:paraId="12AB79A1" w14:textId="6C434557" w:rsidR="00F45B42" w:rsidRDefault="00F45B42">
      <w:r>
        <w:t xml:space="preserve">If you are not sure what </w:t>
      </w:r>
      <w:proofErr w:type="spellStart"/>
      <w:r>
        <w:t>your</w:t>
      </w:r>
      <w:proofErr w:type="spellEnd"/>
      <w:r>
        <w:t xml:space="preserve"> working directory is then type: </w:t>
      </w:r>
      <w:proofErr w:type="spellStart"/>
      <w:proofErr w:type="gramStart"/>
      <w:r>
        <w:t>getwd</w:t>
      </w:r>
      <w:proofErr w:type="spellEnd"/>
      <w:r>
        <w:t>(</w:t>
      </w:r>
      <w:proofErr w:type="gramEnd"/>
      <w:r>
        <w:t>) in the console.</w:t>
      </w:r>
    </w:p>
    <w:p w14:paraId="6BC8091F" w14:textId="6706AC2C" w:rsidR="00F45B42" w:rsidRDefault="00F45B42">
      <w:r>
        <w:t>Once you have downloaded the data, you can either load different files and run again, or you can terminate the program by pressing the "esc" key whilst in the console. The browser window will be greyed out and can be deleted.</w:t>
      </w:r>
    </w:p>
    <w:p w14:paraId="6E4BC7F7" w14:textId="77777777" w:rsidR="00F45B42" w:rsidRDefault="00F45B42"/>
    <w:p w14:paraId="5A640B10" w14:textId="4B093AAE" w:rsidR="00365076" w:rsidRDefault="00365076"/>
    <w:p w14:paraId="3C1D0532" w14:textId="0607F1F3" w:rsidR="00365076" w:rsidRDefault="00365076">
      <w:r>
        <w:rPr>
          <w:noProof/>
        </w:rPr>
        <w:drawing>
          <wp:inline distT="0" distB="0" distL="0" distR="0" wp14:anchorId="53CBC0AC" wp14:editId="38687A94">
            <wp:extent cx="3465401" cy="3334011"/>
            <wp:effectExtent l="0" t="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5347" t="10117" r="65958" b="25945"/>
                    <a:stretch/>
                  </pic:blipFill>
                  <pic:spPr bwMode="auto">
                    <a:xfrm>
                      <a:off x="0" y="0"/>
                      <a:ext cx="3475991" cy="3344200"/>
                    </a:xfrm>
                    <a:prstGeom prst="rect">
                      <a:avLst/>
                    </a:prstGeom>
                    <a:ln>
                      <a:noFill/>
                    </a:ln>
                    <a:extLst>
                      <a:ext uri="{53640926-AAD7-44D8-BBD7-CCE9431645EC}">
                        <a14:shadowObscured xmlns:a14="http://schemas.microsoft.com/office/drawing/2010/main"/>
                      </a:ext>
                    </a:extLst>
                  </pic:spPr>
                </pic:pic>
              </a:graphicData>
            </a:graphic>
          </wp:inline>
        </w:drawing>
      </w:r>
    </w:p>
    <w:p w14:paraId="79D9A235" w14:textId="53348938" w:rsidR="00F45B42" w:rsidRDefault="00F741E6">
      <w:r>
        <w:t>Fig 3: Data loaded – press calculate button to analyse data</w:t>
      </w:r>
    </w:p>
    <w:p w14:paraId="5DD2258E" w14:textId="77777777" w:rsidR="00F741E6" w:rsidRDefault="00F741E6"/>
    <w:p w14:paraId="0BBC7534" w14:textId="48422582" w:rsidR="00F45B42" w:rsidRPr="004B152D" w:rsidRDefault="00F741E6" w:rsidP="004B152D">
      <w:pPr>
        <w:pStyle w:val="ListParagraph"/>
        <w:numPr>
          <w:ilvl w:val="0"/>
          <w:numId w:val="5"/>
        </w:numPr>
        <w:rPr>
          <w:b/>
          <w:bCs/>
        </w:rPr>
      </w:pPr>
      <w:r w:rsidRPr="004B152D">
        <w:rPr>
          <w:b/>
          <w:bCs/>
        </w:rPr>
        <w:t xml:space="preserve">Explanation of the </w:t>
      </w:r>
      <w:r w:rsidR="004B152D">
        <w:rPr>
          <w:b/>
          <w:bCs/>
        </w:rPr>
        <w:t xml:space="preserve">input </w:t>
      </w:r>
      <w:r w:rsidRPr="004B152D">
        <w:rPr>
          <w:b/>
          <w:bCs/>
        </w:rPr>
        <w:t>d</w:t>
      </w:r>
      <w:r w:rsidR="00F45B42" w:rsidRPr="004B152D">
        <w:rPr>
          <w:b/>
          <w:bCs/>
        </w:rPr>
        <w:t>ata files:</w:t>
      </w:r>
    </w:p>
    <w:p w14:paraId="27E074DB" w14:textId="476DCC94" w:rsidR="00CB55A4" w:rsidRDefault="00F45B42">
      <w:r>
        <w:t xml:space="preserve">The data-files must follow a specific structure. </w:t>
      </w:r>
      <w:r w:rsidR="00F741E6">
        <w:t>Examples are provided in the folder "</w:t>
      </w:r>
      <w:proofErr w:type="spellStart"/>
      <w:r w:rsidR="00F741E6">
        <w:t>AveRFU</w:t>
      </w:r>
      <w:proofErr w:type="spellEnd"/>
      <w:r w:rsidR="00F741E6">
        <w:t xml:space="preserve">". </w:t>
      </w:r>
      <w:r>
        <w:t>They can either be in .csv or .txt format</w:t>
      </w:r>
      <w:r w:rsidR="00CB55A4">
        <w:t xml:space="preserve">. They </w:t>
      </w:r>
      <w:r w:rsidR="00F741E6">
        <w:t>should</w:t>
      </w:r>
      <w:r w:rsidR="00CB55A4">
        <w:t xml:space="preserve"> be constructed using </w:t>
      </w:r>
      <w:proofErr w:type="spellStart"/>
      <w:r w:rsidR="00CB55A4">
        <w:t>GeneMapper</w:t>
      </w:r>
      <w:proofErr w:type="spellEnd"/>
      <w:r w:rsidR="00CB55A4">
        <w:t xml:space="preserve"> using the method shown in the </w:t>
      </w:r>
      <w:proofErr w:type="spellStart"/>
      <w:r w:rsidR="00F741E6">
        <w:t>GeneMapper</w:t>
      </w:r>
      <w:proofErr w:type="spellEnd"/>
      <w:r w:rsidR="00F741E6">
        <w:t xml:space="preserve"> folder</w:t>
      </w:r>
      <w:r w:rsidR="00CB55A4">
        <w:t xml:space="preserve"> provided. This format will work for both </w:t>
      </w:r>
      <w:proofErr w:type="spellStart"/>
      <w:r w:rsidR="00CB55A4">
        <w:t>EuroForMix</w:t>
      </w:r>
      <w:proofErr w:type="spellEnd"/>
      <w:r w:rsidR="00CB55A4">
        <w:t xml:space="preserve"> and DNAxs.</w:t>
      </w:r>
    </w:p>
    <w:p w14:paraId="44B649BA" w14:textId="5A4E16B7" w:rsidR="00BF03EA" w:rsidRDefault="00BF03EA">
      <w:pPr>
        <w:rPr>
          <w:b/>
          <w:bCs/>
        </w:rPr>
      </w:pPr>
      <w:r>
        <w:rPr>
          <w:b/>
          <w:bCs/>
        </w:rPr>
        <w:t>N.B. The names in the top row must be as shown. Loci names in the three data files must all be identical per locus. Always cut and paste identifiers from a source that you know works.</w:t>
      </w:r>
    </w:p>
    <w:p w14:paraId="00CA593B" w14:textId="1D119395" w:rsidR="00F741E6" w:rsidRPr="00F741E6" w:rsidRDefault="00F741E6">
      <w:r>
        <w:t xml:space="preserve">Four files are needed to run </w:t>
      </w:r>
      <w:proofErr w:type="spellStart"/>
      <w:proofErr w:type="gramStart"/>
      <w:r>
        <w:t>ShinyRFU</w:t>
      </w:r>
      <w:proofErr w:type="spellEnd"/>
      <w:r w:rsidR="004B152D">
        <w:t>(</w:t>
      </w:r>
      <w:proofErr w:type="gramEnd"/>
      <w:r w:rsidR="004B152D">
        <w:t>)</w:t>
      </w:r>
      <w:r>
        <w:t xml:space="preserve"> (</w:t>
      </w:r>
      <w:r w:rsidR="004B152D">
        <w:t>h</w:t>
      </w:r>
      <w:r>
        <w:t>ypotheses, evidence, reference and population frequency data files)</w:t>
      </w:r>
      <w:r w:rsidR="004B152D">
        <w:t xml:space="preserve">. The evidence, reference and population frequency files follow the </w:t>
      </w:r>
      <w:r w:rsidR="00273974">
        <w:t xml:space="preserve">standard </w:t>
      </w:r>
      <w:proofErr w:type="spellStart"/>
      <w:r w:rsidR="004B152D">
        <w:t>EuroForMix</w:t>
      </w:r>
      <w:proofErr w:type="spellEnd"/>
      <w:r w:rsidR="004B152D">
        <w:t xml:space="preserve"> format.</w:t>
      </w:r>
    </w:p>
    <w:p w14:paraId="1750D565" w14:textId="68163931" w:rsidR="00CB55A4" w:rsidRPr="00273974" w:rsidRDefault="00CB55A4" w:rsidP="00273974">
      <w:pPr>
        <w:pStyle w:val="ListParagraph"/>
        <w:numPr>
          <w:ilvl w:val="1"/>
          <w:numId w:val="5"/>
        </w:numPr>
        <w:rPr>
          <w:b/>
          <w:bCs/>
        </w:rPr>
      </w:pPr>
      <w:r w:rsidRPr="00273974">
        <w:rPr>
          <w:b/>
          <w:bCs/>
        </w:rPr>
        <w:t xml:space="preserve">Data file </w:t>
      </w:r>
      <w:r w:rsidR="00BF03EA" w:rsidRPr="00273974">
        <w:rPr>
          <w:b/>
          <w:bCs/>
        </w:rPr>
        <w:t>input:</w:t>
      </w:r>
    </w:p>
    <w:p w14:paraId="2A6AEC19" w14:textId="3D298F63" w:rsidR="00BF03EA" w:rsidRDefault="00BF03EA" w:rsidP="00BF03EA">
      <w:pPr>
        <w:pStyle w:val="ListParagraph"/>
        <w:numPr>
          <w:ilvl w:val="0"/>
          <w:numId w:val="1"/>
        </w:numPr>
      </w:pPr>
      <w:r>
        <w:t>Hypotheses file:</w:t>
      </w:r>
    </w:p>
    <w:p w14:paraId="7E6EA3C6" w14:textId="3CFA2CF0" w:rsidR="00BF03EA" w:rsidRDefault="00BF03EA" w:rsidP="00BF03EA">
      <w:r w:rsidRPr="00BF03EA">
        <w:rPr>
          <w:noProof/>
        </w:rPr>
        <w:drawing>
          <wp:inline distT="0" distB="0" distL="0" distR="0" wp14:anchorId="3D447273" wp14:editId="35CC28A0">
            <wp:extent cx="3191510" cy="390525"/>
            <wp:effectExtent l="0" t="0" r="889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191510" cy="390525"/>
                    </a:xfrm>
                    <a:prstGeom prst="rect">
                      <a:avLst/>
                    </a:prstGeom>
                    <a:noFill/>
                    <a:ln>
                      <a:noFill/>
                    </a:ln>
                  </pic:spPr>
                </pic:pic>
              </a:graphicData>
            </a:graphic>
          </wp:inline>
        </w:drawing>
      </w:r>
    </w:p>
    <w:p w14:paraId="649AD006" w14:textId="25D79E9A" w:rsidR="00BF03EA" w:rsidRDefault="00BF03EA" w:rsidP="00BF03EA">
      <w:r>
        <w:t>A sample name is provided, along with the POI and the conditioned individual (Cond), along with number of contributors (NOC).</w:t>
      </w:r>
    </w:p>
    <w:p w14:paraId="5BEC4F83" w14:textId="7EA69084" w:rsidR="009D20EC" w:rsidRPr="009D20EC" w:rsidRDefault="009D20EC" w:rsidP="00BF03EA">
      <w:pPr>
        <w:rPr>
          <w:rFonts w:eastAsiaTheme="minorEastAsia"/>
        </w:rPr>
      </w:pPr>
      <m:oMathPara>
        <m:oMath>
          <m:r>
            <w:rPr>
              <w:rFonts w:ascii="Cambria Math" w:hAnsi="Cambria Math"/>
            </w:rPr>
            <w:lastRenderedPageBreak/>
            <m:t>LR=</m:t>
          </m:r>
          <m:f>
            <m:fPr>
              <m:ctrlPr>
                <w:rPr>
                  <w:rFonts w:ascii="Cambria Math" w:hAnsi="Cambria Math"/>
                </w:rPr>
              </m:ctrlPr>
            </m:fPr>
            <m:num>
              <m:r>
                <w:rPr>
                  <w:rFonts w:ascii="Cambria Math" w:hAnsi="Cambria Math"/>
                </w:rPr>
                <m:t>B1+B2</m:t>
              </m:r>
              <m:ctrlPr>
                <w:rPr>
                  <w:rFonts w:ascii="Cambria Math" w:hAnsi="Cambria Math"/>
                  <w:i/>
                </w:rPr>
              </m:ctrlPr>
            </m:num>
            <m:den>
              <m:r>
                <w:rPr>
                  <w:rFonts w:ascii="Cambria Math" w:hAnsi="Cambria Math"/>
                </w:rPr>
                <m:t>U+B2</m:t>
              </m:r>
              <m:ctrlPr>
                <w:rPr>
                  <w:rFonts w:ascii="Cambria Math" w:hAnsi="Cambria Math"/>
                  <w:i/>
                </w:rPr>
              </m:ctrlPr>
            </m:den>
          </m:f>
        </m:oMath>
      </m:oMathPara>
    </w:p>
    <w:p w14:paraId="570326C4" w14:textId="587361CA" w:rsidR="009D20EC" w:rsidRDefault="009D20EC" w:rsidP="00BF03EA">
      <w:pPr>
        <w:rPr>
          <w:rFonts w:eastAsiaTheme="minorEastAsia"/>
        </w:rPr>
      </w:pPr>
      <w:r>
        <w:rPr>
          <w:rFonts w:eastAsiaTheme="minorEastAsia"/>
        </w:rPr>
        <w:t>Where U=unknown contributor</w:t>
      </w:r>
    </w:p>
    <w:p w14:paraId="2D6AD00A" w14:textId="42C32A10" w:rsidR="009D20EC" w:rsidRPr="009D20EC" w:rsidRDefault="009D20EC" w:rsidP="009D20EC">
      <w:pPr>
        <w:rPr>
          <w:rFonts w:eastAsiaTheme="minorEastAsia"/>
        </w:rPr>
      </w:pPr>
      <w:r>
        <w:rPr>
          <w:rFonts w:eastAsiaTheme="minorEastAsia"/>
        </w:rPr>
        <w:t>If NOC=</w:t>
      </w:r>
      <w:proofErr w:type="gramStart"/>
      <w:r>
        <w:rPr>
          <w:rFonts w:eastAsiaTheme="minorEastAsia"/>
        </w:rPr>
        <w:t>3</w:t>
      </w:r>
      <w:proofErr w:type="gramEnd"/>
      <w:r>
        <w:rPr>
          <w:rFonts w:eastAsiaTheme="minorEastAsia"/>
        </w:rPr>
        <w:t xml:space="preserve"> then:  </w:t>
      </w:r>
      <w:r w:rsidRPr="009D20EC">
        <w:rPr>
          <w:rFonts w:ascii="Cambria Math" w:hAnsi="Cambria Math"/>
          <w:i/>
        </w:rPr>
        <w:br/>
      </w:r>
      <m:oMathPara>
        <m:oMath>
          <m:r>
            <w:rPr>
              <w:rFonts w:ascii="Cambria Math" w:hAnsi="Cambria Math"/>
            </w:rPr>
            <m:t>LR=</m:t>
          </m:r>
          <m:f>
            <m:fPr>
              <m:ctrlPr>
                <w:rPr>
                  <w:rFonts w:ascii="Cambria Math" w:hAnsi="Cambria Math"/>
                </w:rPr>
              </m:ctrlPr>
            </m:fPr>
            <m:num>
              <m:r>
                <w:rPr>
                  <w:rFonts w:ascii="Cambria Math" w:hAnsi="Cambria Math"/>
                </w:rPr>
                <m:t>B1+B2+U</m:t>
              </m:r>
              <m:ctrlPr>
                <w:rPr>
                  <w:rFonts w:ascii="Cambria Math" w:hAnsi="Cambria Math"/>
                  <w:i/>
                </w:rPr>
              </m:ctrlPr>
            </m:num>
            <m:den>
              <m:r>
                <w:rPr>
                  <w:rFonts w:ascii="Cambria Math" w:hAnsi="Cambria Math"/>
                </w:rPr>
                <m:t>U+U+B2</m:t>
              </m:r>
              <m:ctrlPr>
                <w:rPr>
                  <w:rFonts w:ascii="Cambria Math" w:hAnsi="Cambria Math"/>
                  <w:i/>
                </w:rPr>
              </m:ctrlPr>
            </m:den>
          </m:f>
        </m:oMath>
      </m:oMathPara>
    </w:p>
    <w:p w14:paraId="5D7B6A88" w14:textId="75BBCFB2" w:rsidR="009D20EC" w:rsidRDefault="009D20EC" w:rsidP="00BF03EA">
      <w:pPr>
        <w:rPr>
          <w:rFonts w:eastAsiaTheme="minorEastAsia"/>
        </w:rPr>
      </w:pPr>
    </w:p>
    <w:p w14:paraId="6BB84659" w14:textId="77777777" w:rsidR="009D20EC" w:rsidRDefault="009D20EC" w:rsidP="00BF03EA"/>
    <w:p w14:paraId="648BF06D" w14:textId="6C966367" w:rsidR="00BF03EA" w:rsidRDefault="00BF03EA" w:rsidP="00BF03EA">
      <w:r>
        <w:t xml:space="preserve">Multiple rows can be provided if there are multiple samples so that all calculations will be completed </w:t>
      </w:r>
      <w:proofErr w:type="gramStart"/>
      <w:r>
        <w:t>concurrently</w:t>
      </w:r>
      <w:proofErr w:type="gramEnd"/>
      <w:r>
        <w:t xml:space="preserve"> and the results appear in a single file</w:t>
      </w:r>
    </w:p>
    <w:p w14:paraId="60706173" w14:textId="52575C82" w:rsidR="004B152D" w:rsidRDefault="004B152D" w:rsidP="00BF03EA"/>
    <w:p w14:paraId="7C84B7FF" w14:textId="0A93AA80" w:rsidR="004B152D" w:rsidRDefault="004B152D" w:rsidP="00BF03EA"/>
    <w:p w14:paraId="5E00A386" w14:textId="598E4044" w:rsidR="004B152D" w:rsidRDefault="004B152D" w:rsidP="00BF03EA"/>
    <w:p w14:paraId="414462D2" w14:textId="77777777" w:rsidR="004B152D" w:rsidRDefault="004B152D" w:rsidP="00BF03EA"/>
    <w:p w14:paraId="7C5369E6" w14:textId="26A54C01" w:rsidR="00BF03EA" w:rsidRDefault="004F334A" w:rsidP="00BF03EA">
      <w:pPr>
        <w:pStyle w:val="ListParagraph"/>
        <w:numPr>
          <w:ilvl w:val="0"/>
          <w:numId w:val="1"/>
        </w:numPr>
      </w:pPr>
      <w:r>
        <w:t>Evidence file:</w:t>
      </w:r>
    </w:p>
    <w:p w14:paraId="4753BD92" w14:textId="485AB4C5" w:rsidR="004F334A" w:rsidRDefault="004F334A" w:rsidP="004F334A">
      <w:r w:rsidRPr="004F334A">
        <w:rPr>
          <w:noProof/>
        </w:rPr>
        <w:drawing>
          <wp:inline distT="0" distB="0" distL="0" distR="0" wp14:anchorId="4016F68A" wp14:editId="19D981F1">
            <wp:extent cx="5731510" cy="4337050"/>
            <wp:effectExtent l="0" t="0" r="254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4337050"/>
                    </a:xfrm>
                    <a:prstGeom prst="rect">
                      <a:avLst/>
                    </a:prstGeom>
                    <a:noFill/>
                    <a:ln>
                      <a:noFill/>
                    </a:ln>
                  </pic:spPr>
                </pic:pic>
              </a:graphicData>
            </a:graphic>
          </wp:inline>
        </w:drawing>
      </w:r>
    </w:p>
    <w:p w14:paraId="5AD5C893" w14:textId="778FDE43" w:rsidR="004F334A" w:rsidRDefault="004F334A" w:rsidP="004F334A"/>
    <w:p w14:paraId="654EB795" w14:textId="17E5CA17" w:rsidR="004B152D" w:rsidRDefault="004B152D" w:rsidP="004F334A"/>
    <w:p w14:paraId="3C22ED87" w14:textId="22FF3288" w:rsidR="004B152D" w:rsidRDefault="004B152D" w:rsidP="004F334A"/>
    <w:p w14:paraId="2D0244D5" w14:textId="606DD026" w:rsidR="004F334A" w:rsidRDefault="004F334A" w:rsidP="00C30634">
      <w:pPr>
        <w:pStyle w:val="ListParagraph"/>
        <w:numPr>
          <w:ilvl w:val="0"/>
          <w:numId w:val="1"/>
        </w:numPr>
      </w:pPr>
      <w:r>
        <w:t>Reference file</w:t>
      </w:r>
    </w:p>
    <w:p w14:paraId="1D7BC0DD" w14:textId="31F63BC0" w:rsidR="004F334A" w:rsidRDefault="004F334A" w:rsidP="004F334A">
      <w:r w:rsidRPr="004F334A">
        <w:rPr>
          <w:noProof/>
        </w:rPr>
        <w:drawing>
          <wp:inline distT="0" distB="0" distL="0" distR="0" wp14:anchorId="06B729BD" wp14:editId="4B6FF27B">
            <wp:extent cx="1957800" cy="7361794"/>
            <wp:effectExtent l="0" t="0" r="444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961798" cy="7376828"/>
                    </a:xfrm>
                    <a:prstGeom prst="rect">
                      <a:avLst/>
                    </a:prstGeom>
                    <a:noFill/>
                    <a:ln>
                      <a:noFill/>
                    </a:ln>
                  </pic:spPr>
                </pic:pic>
              </a:graphicData>
            </a:graphic>
          </wp:inline>
        </w:drawing>
      </w:r>
    </w:p>
    <w:p w14:paraId="4E5EFF14" w14:textId="2D6C834D" w:rsidR="00F741E6" w:rsidRDefault="00F741E6" w:rsidP="004F334A"/>
    <w:p w14:paraId="36F5DD11" w14:textId="112EA294" w:rsidR="00F741E6" w:rsidRDefault="00F741E6" w:rsidP="004F334A"/>
    <w:p w14:paraId="451FD398" w14:textId="71054129" w:rsidR="00F741E6" w:rsidRDefault="00F741E6" w:rsidP="004F334A"/>
    <w:p w14:paraId="71A1C504" w14:textId="77777777" w:rsidR="00F741E6" w:rsidRDefault="00F741E6" w:rsidP="004F334A"/>
    <w:p w14:paraId="393D6A12" w14:textId="7A189184" w:rsidR="004F334A" w:rsidRDefault="004F334A" w:rsidP="00F741E6">
      <w:pPr>
        <w:pStyle w:val="ListParagraph"/>
        <w:numPr>
          <w:ilvl w:val="0"/>
          <w:numId w:val="1"/>
        </w:numPr>
      </w:pPr>
      <w:r>
        <w:t>Population data file (Only a small portion is shown):</w:t>
      </w:r>
    </w:p>
    <w:p w14:paraId="153F7938" w14:textId="694E5DAF" w:rsidR="004F334A" w:rsidRDefault="004F334A" w:rsidP="004F334A">
      <w:r w:rsidRPr="004F334A">
        <w:rPr>
          <w:noProof/>
        </w:rPr>
        <w:drawing>
          <wp:inline distT="0" distB="0" distL="0" distR="0" wp14:anchorId="6B3994C3" wp14:editId="486AFCDE">
            <wp:extent cx="2504122" cy="3517819"/>
            <wp:effectExtent l="0" t="0" r="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509116" cy="3524834"/>
                    </a:xfrm>
                    <a:prstGeom prst="rect">
                      <a:avLst/>
                    </a:prstGeom>
                    <a:noFill/>
                    <a:ln>
                      <a:noFill/>
                    </a:ln>
                  </pic:spPr>
                </pic:pic>
              </a:graphicData>
            </a:graphic>
          </wp:inline>
        </w:drawing>
      </w:r>
    </w:p>
    <w:p w14:paraId="55CC5664" w14:textId="20B62A0F" w:rsidR="004F334A" w:rsidRDefault="004F334A" w:rsidP="004F334A"/>
    <w:p w14:paraId="07783EF8" w14:textId="128A6230" w:rsidR="004F334A" w:rsidRDefault="004F334A" w:rsidP="004F334A">
      <w:r>
        <w:t xml:space="preserve">Evidence and reference files can combine multiple samples in one file – no need to carry out multiple </w:t>
      </w:r>
      <w:r w:rsidR="004B152D">
        <w:t>runs</w:t>
      </w:r>
      <w:r w:rsidR="00F741E6">
        <w:t xml:space="preserve"> with </w:t>
      </w:r>
      <w:proofErr w:type="spellStart"/>
      <w:proofErr w:type="gramStart"/>
      <w:r w:rsidR="00F741E6">
        <w:t>ShinyRFU</w:t>
      </w:r>
      <w:proofErr w:type="spellEnd"/>
      <w:r w:rsidR="004B152D">
        <w:t>(</w:t>
      </w:r>
      <w:proofErr w:type="gramEnd"/>
      <w:r w:rsidR="004B152D">
        <w:t>)</w:t>
      </w:r>
      <w:r>
        <w:t>.</w:t>
      </w:r>
    </w:p>
    <w:p w14:paraId="7F177528" w14:textId="41F66C7A" w:rsidR="004F334A" w:rsidRDefault="004F334A" w:rsidP="004F334A"/>
    <w:p w14:paraId="25AC625B" w14:textId="33C873E7" w:rsidR="004F334A" w:rsidRPr="00273974" w:rsidRDefault="004F334A" w:rsidP="00273974">
      <w:pPr>
        <w:pStyle w:val="ListParagraph"/>
        <w:numPr>
          <w:ilvl w:val="0"/>
          <w:numId w:val="5"/>
        </w:numPr>
        <w:rPr>
          <w:b/>
          <w:bCs/>
        </w:rPr>
      </w:pPr>
      <w:r w:rsidRPr="00273974">
        <w:rPr>
          <w:b/>
          <w:bCs/>
        </w:rPr>
        <w:t>Output</w:t>
      </w:r>
      <w:r w:rsidR="008A71BE" w:rsidRPr="00273974">
        <w:rPr>
          <w:b/>
          <w:bCs/>
        </w:rPr>
        <w:t xml:space="preserve"> from </w:t>
      </w:r>
      <w:proofErr w:type="spellStart"/>
      <w:r w:rsidR="008A71BE" w:rsidRPr="00273974">
        <w:rPr>
          <w:b/>
          <w:bCs/>
        </w:rPr>
        <w:t>ShinyRFU</w:t>
      </w:r>
      <w:proofErr w:type="spellEnd"/>
      <w:r w:rsidR="008A71BE" w:rsidRPr="00273974">
        <w:rPr>
          <w:b/>
          <w:bCs/>
        </w:rPr>
        <w:t xml:space="preserve"> program</w:t>
      </w:r>
    </w:p>
    <w:p w14:paraId="19C42918" w14:textId="641042B7" w:rsidR="004F334A" w:rsidRDefault="004F334A" w:rsidP="004F334A">
      <w:r>
        <w:t>The output is generated as a file that can be opened using excel. Columns are delimited with semi colons (;) and the text import wizard will import the data. There is a lot of useful information in this file which will be</w:t>
      </w:r>
      <w:r w:rsidRPr="004F334A">
        <w:t xml:space="preserve"> </w:t>
      </w:r>
      <w:r>
        <w:t>used to estimate DNA quantities per individual contributor.</w:t>
      </w:r>
      <w:r w:rsidRPr="004F334A">
        <w:rPr>
          <w:noProof/>
        </w:rPr>
        <w:drawing>
          <wp:inline distT="0" distB="0" distL="0" distR="0" wp14:anchorId="3A983DE7" wp14:editId="5A6E3E15">
            <wp:extent cx="5731510" cy="222250"/>
            <wp:effectExtent l="0" t="0" r="254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222250"/>
                    </a:xfrm>
                    <a:prstGeom prst="rect">
                      <a:avLst/>
                    </a:prstGeom>
                    <a:noFill/>
                    <a:ln>
                      <a:noFill/>
                    </a:ln>
                  </pic:spPr>
                </pic:pic>
              </a:graphicData>
            </a:graphic>
          </wp:inline>
        </w:drawing>
      </w:r>
      <w:r>
        <w:t xml:space="preserve"> </w:t>
      </w:r>
    </w:p>
    <w:p w14:paraId="45CB78ED" w14:textId="333420E4" w:rsidR="004F334A" w:rsidRDefault="004F334A" w:rsidP="004F334A">
      <w:r>
        <w:t>Column headings are as follows:</w:t>
      </w:r>
    </w:p>
    <w:p w14:paraId="71DE99BA" w14:textId="6DC9ECCE" w:rsidR="001D450C" w:rsidRDefault="001D450C" w:rsidP="004F334A">
      <w:r>
        <w:t>From the hypothesis file:</w:t>
      </w:r>
    </w:p>
    <w:p w14:paraId="6F89FDB1" w14:textId="0690D687" w:rsidR="004F334A" w:rsidRDefault="001D450C" w:rsidP="001D450C">
      <w:pPr>
        <w:pStyle w:val="ListParagraph"/>
        <w:numPr>
          <w:ilvl w:val="0"/>
          <w:numId w:val="2"/>
        </w:numPr>
      </w:pPr>
      <w:r>
        <w:t xml:space="preserve">Sample Name </w:t>
      </w:r>
    </w:p>
    <w:p w14:paraId="7D82B0A3" w14:textId="51615977" w:rsidR="001D450C" w:rsidRDefault="001D450C" w:rsidP="001D450C">
      <w:pPr>
        <w:pStyle w:val="ListParagraph"/>
        <w:numPr>
          <w:ilvl w:val="0"/>
          <w:numId w:val="2"/>
        </w:numPr>
      </w:pPr>
      <w:r>
        <w:t>POI</w:t>
      </w:r>
    </w:p>
    <w:p w14:paraId="1EB20831" w14:textId="7101EF79" w:rsidR="001D450C" w:rsidRDefault="001D450C" w:rsidP="001D450C">
      <w:pPr>
        <w:pStyle w:val="ListParagraph"/>
        <w:numPr>
          <w:ilvl w:val="0"/>
          <w:numId w:val="2"/>
        </w:numPr>
      </w:pPr>
      <w:r>
        <w:lastRenderedPageBreak/>
        <w:t xml:space="preserve"> Cond (the conditioned sample under Hp and </w:t>
      </w:r>
      <w:proofErr w:type="spellStart"/>
      <w:r>
        <w:t>Hd</w:t>
      </w:r>
      <w:proofErr w:type="spellEnd"/>
      <w:r>
        <w:t>) if present</w:t>
      </w:r>
    </w:p>
    <w:p w14:paraId="724CF4DB" w14:textId="768E7C2A" w:rsidR="001D450C" w:rsidRDefault="001D450C" w:rsidP="001D450C">
      <w:pPr>
        <w:pStyle w:val="ListParagraph"/>
        <w:numPr>
          <w:ilvl w:val="0"/>
          <w:numId w:val="2"/>
        </w:numPr>
      </w:pPr>
      <w:r>
        <w:t>NOC: Number of contributors (from the hypothesis file)</w:t>
      </w:r>
    </w:p>
    <w:p w14:paraId="533E55A9" w14:textId="2F14D37A" w:rsidR="001D450C" w:rsidRDefault="001D450C" w:rsidP="001D450C">
      <w:proofErr w:type="spellStart"/>
      <w:r>
        <w:t>EuroFormix</w:t>
      </w:r>
      <w:proofErr w:type="spellEnd"/>
      <w:r>
        <w:t xml:space="preserve"> calculations</w:t>
      </w:r>
    </w:p>
    <w:p w14:paraId="4D01BF0B" w14:textId="72F27C2B" w:rsidR="001D450C" w:rsidRDefault="001D450C" w:rsidP="001D450C">
      <w:pPr>
        <w:pStyle w:val="ListParagraph"/>
        <w:numPr>
          <w:ilvl w:val="0"/>
          <w:numId w:val="3"/>
        </w:numPr>
      </w:pPr>
      <w:proofErr w:type="spellStart"/>
      <w:r>
        <w:t>Loglikhp</w:t>
      </w:r>
      <w:proofErr w:type="spellEnd"/>
      <w:r>
        <w:t>: The log likelihood under Hp</w:t>
      </w:r>
    </w:p>
    <w:p w14:paraId="5B926219" w14:textId="1729A917" w:rsidR="001D450C" w:rsidRDefault="001D450C" w:rsidP="001D450C">
      <w:pPr>
        <w:pStyle w:val="ListParagraph"/>
        <w:numPr>
          <w:ilvl w:val="0"/>
          <w:numId w:val="3"/>
        </w:numPr>
      </w:pPr>
      <w:proofErr w:type="spellStart"/>
      <w:r>
        <w:t>Loglikhd</w:t>
      </w:r>
      <w:proofErr w:type="spellEnd"/>
      <w:r>
        <w:t xml:space="preserve">: The log likelihood under </w:t>
      </w:r>
      <w:proofErr w:type="spellStart"/>
      <w:r>
        <w:t>Hd</w:t>
      </w:r>
      <w:proofErr w:type="spellEnd"/>
    </w:p>
    <w:p w14:paraId="34488EA7" w14:textId="63EF21A2" w:rsidR="001D450C" w:rsidRDefault="001D450C" w:rsidP="001D450C">
      <w:pPr>
        <w:pStyle w:val="ListParagraph"/>
        <w:numPr>
          <w:ilvl w:val="0"/>
          <w:numId w:val="3"/>
        </w:numPr>
      </w:pPr>
      <w:proofErr w:type="spellStart"/>
      <w:r>
        <w:t>LRmle</w:t>
      </w:r>
      <w:proofErr w:type="spellEnd"/>
      <w:r>
        <w:t xml:space="preserve">: The </w:t>
      </w:r>
      <w:proofErr w:type="spellStart"/>
      <w:r>
        <w:t>mle</w:t>
      </w:r>
      <w:proofErr w:type="spellEnd"/>
      <w:r>
        <w:t xml:space="preserve"> likelihood ratio</w:t>
      </w:r>
    </w:p>
    <w:p w14:paraId="67EA3404" w14:textId="6F8C59DB" w:rsidR="001D450C" w:rsidRDefault="001D450C" w:rsidP="001D450C">
      <w:pPr>
        <w:pStyle w:val="ListParagraph"/>
        <w:numPr>
          <w:ilvl w:val="0"/>
          <w:numId w:val="3"/>
        </w:numPr>
      </w:pPr>
      <w:proofErr w:type="spellStart"/>
      <w:r>
        <w:t>thetaHp</w:t>
      </w:r>
      <w:proofErr w:type="spellEnd"/>
      <w:r>
        <w:t>/</w:t>
      </w:r>
      <w:proofErr w:type="spellStart"/>
      <w:r>
        <w:t>Hd</w:t>
      </w:r>
      <w:proofErr w:type="spellEnd"/>
      <w:r>
        <w:t xml:space="preserve">: </w:t>
      </w:r>
      <w:r w:rsidRPr="001D450C">
        <w:rPr>
          <w:noProof/>
        </w:rPr>
        <w:drawing>
          <wp:inline distT="0" distB="0" distL="0" distR="0" wp14:anchorId="77763032" wp14:editId="30B235F9">
            <wp:extent cx="4438015" cy="390525"/>
            <wp:effectExtent l="0" t="0" r="63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438015" cy="390525"/>
                    </a:xfrm>
                    <a:prstGeom prst="rect">
                      <a:avLst/>
                    </a:prstGeom>
                    <a:noFill/>
                    <a:ln>
                      <a:noFill/>
                    </a:ln>
                  </pic:spPr>
                </pic:pic>
              </a:graphicData>
            </a:graphic>
          </wp:inline>
        </w:drawing>
      </w:r>
    </w:p>
    <w:p w14:paraId="76601B4B" w14:textId="3D388A7C" w:rsidR="001D450C" w:rsidRDefault="001D450C" w:rsidP="001D450C">
      <w:pPr>
        <w:pStyle w:val="ListParagraph"/>
      </w:pPr>
      <w:r>
        <w:t xml:space="preserve">There are 6 values shown under each. The first two are </w:t>
      </w:r>
      <w:r w:rsidRPr="00A84864">
        <w:rPr>
          <w:b/>
          <w:bCs/>
          <w:color w:val="FF0000"/>
        </w:rPr>
        <w:t>Mx (</w:t>
      </w:r>
      <w:r w:rsidR="00A84864" w:rsidRPr="00A84864">
        <w:rPr>
          <w:b/>
          <w:bCs/>
          <w:color w:val="FF0000"/>
        </w:rPr>
        <w:t>Cond</w:t>
      </w:r>
      <w:r w:rsidRPr="00A84864">
        <w:rPr>
          <w:b/>
          <w:bCs/>
          <w:color w:val="FF0000"/>
        </w:rPr>
        <w:t>) Mx (</w:t>
      </w:r>
      <w:r w:rsidR="00A84864" w:rsidRPr="00A84864">
        <w:rPr>
          <w:b/>
          <w:bCs/>
          <w:color w:val="FF0000"/>
        </w:rPr>
        <w:t>POI</w:t>
      </w:r>
      <w:r w:rsidRPr="00A84864">
        <w:rPr>
          <w:b/>
          <w:bCs/>
          <w:color w:val="FF0000"/>
        </w:rPr>
        <w:t>)</w:t>
      </w:r>
      <w:r w:rsidR="00A84864" w:rsidRPr="00A84864">
        <w:rPr>
          <w:b/>
          <w:bCs/>
          <w:color w:val="FF0000"/>
        </w:rPr>
        <w:t xml:space="preserve"> (note the order is fixed)</w:t>
      </w:r>
      <w:r>
        <w:t xml:space="preserve">. If there are three </w:t>
      </w:r>
      <w:proofErr w:type="gramStart"/>
      <w:r>
        <w:t>contributors</w:t>
      </w:r>
      <w:proofErr w:type="gramEnd"/>
      <w:r>
        <w:t xml:space="preserve"> then a third value will be shown corresponding to the unknown contributor</w:t>
      </w:r>
      <w:r w:rsidR="00E44263">
        <w:t xml:space="preserve"> (similarly if there are four contributors then an additional unknown is listed)</w:t>
      </w:r>
      <w:r>
        <w:t xml:space="preserve">. </w:t>
      </w:r>
      <w:r w:rsidR="00EE013F" w:rsidRPr="00EE013F">
        <w:rPr>
          <w:b/>
          <w:bCs/>
          <w:color w:val="FF0000"/>
        </w:rPr>
        <w:t xml:space="preserve">If there is </w:t>
      </w:r>
      <w:r w:rsidR="00EE013F" w:rsidRPr="00EE013F">
        <w:rPr>
          <w:b/>
          <w:bCs/>
          <w:color w:val="FF0000"/>
          <w:u w:val="single"/>
        </w:rPr>
        <w:t>no</w:t>
      </w:r>
      <w:r w:rsidR="00EE013F" w:rsidRPr="00EE013F">
        <w:rPr>
          <w:b/>
          <w:bCs/>
          <w:color w:val="FF0000"/>
        </w:rPr>
        <w:t xml:space="preserve"> individual conditioned (</w:t>
      </w:r>
      <w:proofErr w:type="spellStart"/>
      <w:r w:rsidR="00EE013F" w:rsidRPr="00EE013F">
        <w:rPr>
          <w:b/>
          <w:bCs/>
          <w:color w:val="FF0000"/>
        </w:rPr>
        <w:t>i.e</w:t>
      </w:r>
      <w:proofErr w:type="spellEnd"/>
      <w:r w:rsidR="00EE013F" w:rsidRPr="00EE013F">
        <w:rPr>
          <w:b/>
          <w:bCs/>
          <w:color w:val="FF0000"/>
        </w:rPr>
        <w:t xml:space="preserve"> no Cond) then the first Mx is POI and the second is Unknown and so on.</w:t>
      </w:r>
      <w:r w:rsidR="00EE013F" w:rsidRPr="00EE013F">
        <w:rPr>
          <w:color w:val="FF0000"/>
        </w:rPr>
        <w:t xml:space="preserve"> </w:t>
      </w:r>
      <w:r>
        <w:t>In the example shown, the 3</w:t>
      </w:r>
      <w:r w:rsidRPr="001D450C">
        <w:rPr>
          <w:vertAlign w:val="superscript"/>
        </w:rPr>
        <w:t>rd</w:t>
      </w:r>
      <w:r>
        <w:t>-6</w:t>
      </w:r>
      <w:r w:rsidRPr="001D450C">
        <w:rPr>
          <w:vertAlign w:val="superscript"/>
        </w:rPr>
        <w:t>th</w:t>
      </w:r>
      <w:r>
        <w:t xml:space="preserve"> values are</w:t>
      </w:r>
      <w:r w:rsidR="008A71BE">
        <w:t>:</w:t>
      </w:r>
      <w:r>
        <w:t xml:space="preserve"> </w:t>
      </w:r>
      <w:proofErr w:type="spellStart"/>
      <w:r w:rsidR="008A71BE">
        <w:t>i</w:t>
      </w:r>
      <w:proofErr w:type="spellEnd"/>
      <w:r w:rsidR="008A71BE">
        <w:t xml:space="preserve"> peak height expectation; ii peak height variability; iii. Degradation slope; I,</w:t>
      </w:r>
      <w:r w:rsidR="00BF4228">
        <w:t xml:space="preserve"> </w:t>
      </w:r>
      <w:r w:rsidR="001F3DC4">
        <w:t>i</w:t>
      </w:r>
      <w:r w:rsidR="008A71BE">
        <w:t>v</w:t>
      </w:r>
      <w:r w:rsidR="00BF4228">
        <w:t>.</w:t>
      </w:r>
      <w:r w:rsidR="008A71BE">
        <w:t xml:space="preserve"> </w:t>
      </w:r>
      <w:r w:rsidR="00BF4228">
        <w:t xml:space="preserve">BW stutter </w:t>
      </w:r>
      <w:r>
        <w:t xml:space="preserve">(we will not be using this data in the </w:t>
      </w:r>
      <w:r w:rsidR="00BF4228">
        <w:t xml:space="preserve">first </w:t>
      </w:r>
      <w:r>
        <w:t>analysis</w:t>
      </w:r>
      <w:r w:rsidR="00BF4228">
        <w:t xml:space="preserve"> but it may be useful for longer term analysis so it should be collected and maintained</w:t>
      </w:r>
      <w:r>
        <w:t xml:space="preserve">). </w:t>
      </w:r>
      <w:r w:rsidR="00BF4228">
        <w:t>For the current work, only t</w:t>
      </w:r>
      <w:r>
        <w:t xml:space="preserve">he Mx values are of interest and will be forwarded to the </w:t>
      </w:r>
      <w:r w:rsidR="00BF4228">
        <w:t>main data</w:t>
      </w:r>
      <w:r>
        <w:t xml:space="preserve"> spreadsheet</w:t>
      </w:r>
      <w:r w:rsidR="00BF4228">
        <w:t xml:space="preserve"> (described below)</w:t>
      </w:r>
      <w:r>
        <w:t xml:space="preserve">. </w:t>
      </w:r>
      <w:r w:rsidRPr="001D450C">
        <w:rPr>
          <w:b/>
          <w:bCs/>
        </w:rPr>
        <w:t xml:space="preserve">Be sure to use the Mx values from </w:t>
      </w:r>
      <w:proofErr w:type="spellStart"/>
      <w:r w:rsidRPr="001D450C">
        <w:rPr>
          <w:b/>
          <w:bCs/>
        </w:rPr>
        <w:t>thetaHp</w:t>
      </w:r>
      <w:proofErr w:type="spellEnd"/>
      <w:r w:rsidRPr="001D450C">
        <w:rPr>
          <w:b/>
          <w:bCs/>
        </w:rPr>
        <w:t xml:space="preserve"> as we work under the sub-source assumption that Hp=true </w:t>
      </w:r>
      <w:r>
        <w:t>(also these samples are from known contributors)</w:t>
      </w:r>
    </w:p>
    <w:p w14:paraId="3D836685" w14:textId="203EEF8B" w:rsidR="001D450C" w:rsidRDefault="001D450C" w:rsidP="001D450C">
      <w:pPr>
        <w:pStyle w:val="ListParagraph"/>
        <w:numPr>
          <w:ilvl w:val="0"/>
          <w:numId w:val="3"/>
        </w:numPr>
      </w:pPr>
      <w:r>
        <w:t>MAC: is the matching allele count for the POI and Cond (compared to the evidence)</w:t>
      </w:r>
    </w:p>
    <w:p w14:paraId="29786098" w14:textId="4477F2E1" w:rsidR="001D450C" w:rsidRDefault="002F0CEF" w:rsidP="001D450C">
      <w:pPr>
        <w:pStyle w:val="ListParagraph"/>
        <w:numPr>
          <w:ilvl w:val="0"/>
          <w:numId w:val="3"/>
        </w:numPr>
      </w:pPr>
      <w:proofErr w:type="spellStart"/>
      <w:r>
        <w:t>nDropout</w:t>
      </w:r>
      <w:proofErr w:type="spellEnd"/>
      <w:r>
        <w:t>: are the number of missing alleles compared to the evidence for POI and Cond</w:t>
      </w:r>
    </w:p>
    <w:p w14:paraId="48AD68B2" w14:textId="5782F46E" w:rsidR="002F0CEF" w:rsidRDefault="002F0CEF" w:rsidP="001D450C">
      <w:pPr>
        <w:pStyle w:val="ListParagraph"/>
        <w:numPr>
          <w:ilvl w:val="0"/>
          <w:numId w:val="3"/>
        </w:numPr>
      </w:pPr>
      <w:proofErr w:type="spellStart"/>
      <w:r>
        <w:t>nAunknown</w:t>
      </w:r>
      <w:proofErr w:type="spellEnd"/>
      <w:r>
        <w:t>: Are the number of unknown alleles recorded that are neither found in the POI nor Cond.</w:t>
      </w:r>
    </w:p>
    <w:p w14:paraId="55E816DF" w14:textId="74356D5D" w:rsidR="002F0CEF" w:rsidRDefault="002F0CEF" w:rsidP="001D450C">
      <w:pPr>
        <w:pStyle w:val="ListParagraph"/>
        <w:numPr>
          <w:ilvl w:val="0"/>
          <w:numId w:val="3"/>
        </w:numPr>
      </w:pPr>
      <w:proofErr w:type="spellStart"/>
      <w:r>
        <w:t>nRefAlleles</w:t>
      </w:r>
      <w:proofErr w:type="spellEnd"/>
      <w:r>
        <w:t>: is the allele count for POI and Cond.</w:t>
      </w:r>
    </w:p>
    <w:p w14:paraId="40B17E0C" w14:textId="1270077C" w:rsidR="002F0CEF" w:rsidRDefault="002F0CEF" w:rsidP="001D450C">
      <w:pPr>
        <w:pStyle w:val="ListParagraph"/>
        <w:numPr>
          <w:ilvl w:val="0"/>
          <w:numId w:val="3"/>
        </w:numPr>
      </w:pPr>
      <w:proofErr w:type="spellStart"/>
      <w:r>
        <w:t>nAlleles</w:t>
      </w:r>
      <w:proofErr w:type="spellEnd"/>
      <w:r>
        <w:t>: is the total number of alleles in the evidence</w:t>
      </w:r>
    </w:p>
    <w:p w14:paraId="6EDBE4D4" w14:textId="32E330D2" w:rsidR="002F0CEF" w:rsidRDefault="002F0CEF" w:rsidP="001D450C">
      <w:pPr>
        <w:pStyle w:val="ListParagraph"/>
        <w:numPr>
          <w:ilvl w:val="0"/>
          <w:numId w:val="3"/>
        </w:numPr>
      </w:pPr>
      <w:proofErr w:type="spellStart"/>
      <w:r>
        <w:t>avgRFU</w:t>
      </w:r>
      <w:proofErr w:type="spellEnd"/>
      <w:r>
        <w:t>: is the average RFU value (to be multiplied by Mx for POI and Cond to apportion)</w:t>
      </w:r>
    </w:p>
    <w:p w14:paraId="50D4A847" w14:textId="3682D82E" w:rsidR="00BF4228" w:rsidRDefault="00BF4228" w:rsidP="00BF4228"/>
    <w:p w14:paraId="2DBE8E89" w14:textId="77777777" w:rsidR="001D450C" w:rsidRPr="004F334A" w:rsidRDefault="001D450C" w:rsidP="004F334A"/>
    <w:sectPr w:rsidR="001D450C" w:rsidRPr="004F334A">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1EA56EA"/>
    <w:multiLevelType w:val="hybridMultilevel"/>
    <w:tmpl w:val="A3102BD4"/>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49853800"/>
    <w:multiLevelType w:val="hybridMultilevel"/>
    <w:tmpl w:val="F3325FD4"/>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5ABF1E8C"/>
    <w:multiLevelType w:val="hybridMultilevel"/>
    <w:tmpl w:val="D390DBD4"/>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64BE0B0A"/>
    <w:multiLevelType w:val="multilevel"/>
    <w:tmpl w:val="6F38391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6CAD6ACB"/>
    <w:multiLevelType w:val="hybridMultilevel"/>
    <w:tmpl w:val="DF2C58E6"/>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2"/>
  </w:num>
  <w:num w:numId="2">
    <w:abstractNumId w:val="0"/>
  </w:num>
  <w:num w:numId="3">
    <w:abstractNumId w:val="4"/>
  </w:num>
  <w:num w:numId="4">
    <w:abstractNumId w:val="1"/>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3223B"/>
    <w:rsid w:val="00014DFA"/>
    <w:rsid w:val="00020B61"/>
    <w:rsid w:val="00042CC0"/>
    <w:rsid w:val="00053809"/>
    <w:rsid w:val="00054061"/>
    <w:rsid w:val="000E1D84"/>
    <w:rsid w:val="000E1D94"/>
    <w:rsid w:val="00125082"/>
    <w:rsid w:val="00162742"/>
    <w:rsid w:val="001D450C"/>
    <w:rsid w:val="001F1878"/>
    <w:rsid w:val="001F3DC4"/>
    <w:rsid w:val="002043BB"/>
    <w:rsid w:val="0025194C"/>
    <w:rsid w:val="00260FD6"/>
    <w:rsid w:val="00273974"/>
    <w:rsid w:val="002F0CEF"/>
    <w:rsid w:val="00365076"/>
    <w:rsid w:val="0043223B"/>
    <w:rsid w:val="004B152D"/>
    <w:rsid w:val="004F334A"/>
    <w:rsid w:val="005D0CDD"/>
    <w:rsid w:val="007A761D"/>
    <w:rsid w:val="007B6E2C"/>
    <w:rsid w:val="007C1FED"/>
    <w:rsid w:val="008A71BE"/>
    <w:rsid w:val="00914167"/>
    <w:rsid w:val="009250C3"/>
    <w:rsid w:val="00951A46"/>
    <w:rsid w:val="009A687D"/>
    <w:rsid w:val="009D20EC"/>
    <w:rsid w:val="00A84864"/>
    <w:rsid w:val="00AA1939"/>
    <w:rsid w:val="00B0083F"/>
    <w:rsid w:val="00B4698C"/>
    <w:rsid w:val="00B5155F"/>
    <w:rsid w:val="00B96B20"/>
    <w:rsid w:val="00BC4D4B"/>
    <w:rsid w:val="00BF03EA"/>
    <w:rsid w:val="00BF4228"/>
    <w:rsid w:val="00C30634"/>
    <w:rsid w:val="00C823BB"/>
    <w:rsid w:val="00CB55A4"/>
    <w:rsid w:val="00CF5AC4"/>
    <w:rsid w:val="00D00870"/>
    <w:rsid w:val="00D32EC4"/>
    <w:rsid w:val="00D74609"/>
    <w:rsid w:val="00D85927"/>
    <w:rsid w:val="00E44263"/>
    <w:rsid w:val="00EC2B94"/>
    <w:rsid w:val="00EE013F"/>
    <w:rsid w:val="00F45B42"/>
    <w:rsid w:val="00F741E6"/>
    <w:rsid w:val="00FF599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E72DE4"/>
  <w15:chartTrackingRefBased/>
  <w15:docId w15:val="{DE3BC80C-F819-4547-B07A-5E92105A3A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semiHidden/>
    <w:unhideWhenUsed/>
    <w:rsid w:val="004322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43223B"/>
    <w:rPr>
      <w:rFonts w:ascii="Courier New" w:eastAsia="Times New Roman" w:hAnsi="Courier New" w:cs="Courier New"/>
      <w:sz w:val="20"/>
      <w:szCs w:val="20"/>
      <w:lang w:eastAsia="en-GB"/>
    </w:rPr>
  </w:style>
  <w:style w:type="character" w:styleId="HTMLCode">
    <w:name w:val="HTML Code"/>
    <w:basedOn w:val="DefaultParagraphFont"/>
    <w:uiPriority w:val="99"/>
    <w:semiHidden/>
    <w:unhideWhenUsed/>
    <w:rsid w:val="0043223B"/>
    <w:rPr>
      <w:rFonts w:ascii="Courier New" w:eastAsia="Times New Roman" w:hAnsi="Courier New" w:cs="Courier New"/>
      <w:sz w:val="20"/>
      <w:szCs w:val="20"/>
    </w:rPr>
  </w:style>
  <w:style w:type="character" w:styleId="Hyperlink">
    <w:name w:val="Hyperlink"/>
    <w:basedOn w:val="DefaultParagraphFont"/>
    <w:uiPriority w:val="99"/>
    <w:unhideWhenUsed/>
    <w:rsid w:val="00D00870"/>
    <w:rPr>
      <w:color w:val="0000FF"/>
      <w:u w:val="single"/>
    </w:rPr>
  </w:style>
  <w:style w:type="paragraph" w:styleId="ListParagraph">
    <w:name w:val="List Paragraph"/>
    <w:basedOn w:val="Normal"/>
    <w:uiPriority w:val="34"/>
    <w:qFormat/>
    <w:rsid w:val="00BF03EA"/>
    <w:pPr>
      <w:ind w:left="720"/>
      <w:contextualSpacing/>
    </w:pPr>
  </w:style>
  <w:style w:type="character" w:styleId="UnresolvedMention">
    <w:name w:val="Unresolved Mention"/>
    <w:basedOn w:val="DefaultParagraphFont"/>
    <w:uiPriority w:val="99"/>
    <w:semiHidden/>
    <w:unhideWhenUsed/>
    <w:rsid w:val="009250C3"/>
    <w:rPr>
      <w:color w:val="605E5C"/>
      <w:shd w:val="clear" w:color="auto" w:fill="E1DFDD"/>
    </w:rPr>
  </w:style>
  <w:style w:type="character" w:styleId="CommentReference">
    <w:name w:val="annotation reference"/>
    <w:basedOn w:val="DefaultParagraphFont"/>
    <w:uiPriority w:val="99"/>
    <w:semiHidden/>
    <w:unhideWhenUsed/>
    <w:rsid w:val="00054061"/>
    <w:rPr>
      <w:sz w:val="16"/>
      <w:szCs w:val="16"/>
    </w:rPr>
  </w:style>
  <w:style w:type="paragraph" w:styleId="CommentText">
    <w:name w:val="annotation text"/>
    <w:basedOn w:val="Normal"/>
    <w:link w:val="CommentTextChar"/>
    <w:uiPriority w:val="99"/>
    <w:semiHidden/>
    <w:unhideWhenUsed/>
    <w:rsid w:val="00054061"/>
    <w:pPr>
      <w:spacing w:line="240" w:lineRule="auto"/>
    </w:pPr>
    <w:rPr>
      <w:sz w:val="20"/>
      <w:szCs w:val="20"/>
    </w:rPr>
  </w:style>
  <w:style w:type="character" w:customStyle="1" w:styleId="CommentTextChar">
    <w:name w:val="Comment Text Char"/>
    <w:basedOn w:val="DefaultParagraphFont"/>
    <w:link w:val="CommentText"/>
    <w:uiPriority w:val="99"/>
    <w:semiHidden/>
    <w:rsid w:val="00054061"/>
    <w:rPr>
      <w:sz w:val="20"/>
      <w:szCs w:val="20"/>
    </w:rPr>
  </w:style>
  <w:style w:type="paragraph" w:styleId="CommentSubject">
    <w:name w:val="annotation subject"/>
    <w:basedOn w:val="CommentText"/>
    <w:next w:val="CommentText"/>
    <w:link w:val="CommentSubjectChar"/>
    <w:uiPriority w:val="99"/>
    <w:semiHidden/>
    <w:unhideWhenUsed/>
    <w:rsid w:val="00054061"/>
    <w:rPr>
      <w:b/>
      <w:bCs/>
    </w:rPr>
  </w:style>
  <w:style w:type="character" w:customStyle="1" w:styleId="CommentSubjectChar">
    <w:name w:val="Comment Subject Char"/>
    <w:basedOn w:val="CommentTextChar"/>
    <w:link w:val="CommentSubject"/>
    <w:uiPriority w:val="99"/>
    <w:semiHidden/>
    <w:rsid w:val="00054061"/>
    <w:rPr>
      <w:b/>
      <w:bCs/>
      <w:sz w:val="20"/>
      <w:szCs w:val="20"/>
    </w:rPr>
  </w:style>
  <w:style w:type="character" w:styleId="PlaceholderText">
    <w:name w:val="Placeholder Text"/>
    <w:basedOn w:val="DefaultParagraphFont"/>
    <w:uiPriority w:val="99"/>
    <w:semiHidden/>
    <w:rsid w:val="009D20EC"/>
    <w:rPr>
      <w:color w:val="808080"/>
    </w:rPr>
  </w:style>
  <w:style w:type="character" w:styleId="FollowedHyperlink">
    <w:name w:val="FollowedHyperlink"/>
    <w:basedOn w:val="DefaultParagraphFont"/>
    <w:uiPriority w:val="99"/>
    <w:semiHidden/>
    <w:unhideWhenUsed/>
    <w:rsid w:val="00B5155F"/>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0582098">
      <w:bodyDiv w:val="1"/>
      <w:marLeft w:val="0"/>
      <w:marRight w:val="0"/>
      <w:marTop w:val="0"/>
      <w:marBottom w:val="0"/>
      <w:divBdr>
        <w:top w:val="none" w:sz="0" w:space="0" w:color="auto"/>
        <w:left w:val="none" w:sz="0" w:space="0" w:color="auto"/>
        <w:bottom w:val="none" w:sz="0" w:space="0" w:color="auto"/>
        <w:right w:val="none" w:sz="0" w:space="0" w:color="auto"/>
      </w:divBdr>
    </w:div>
    <w:div w:id="1009598556">
      <w:bodyDiv w:val="1"/>
      <w:marLeft w:val="0"/>
      <w:marRight w:val="0"/>
      <w:marTop w:val="0"/>
      <w:marBottom w:val="0"/>
      <w:divBdr>
        <w:top w:val="none" w:sz="0" w:space="0" w:color="auto"/>
        <w:left w:val="none" w:sz="0" w:space="0" w:color="auto"/>
        <w:bottom w:val="none" w:sz="0" w:space="0" w:color="auto"/>
        <w:right w:val="none" w:sz="0" w:space="0" w:color="auto"/>
      </w:divBdr>
      <w:divsChild>
        <w:div w:id="718163728">
          <w:marLeft w:val="0"/>
          <w:marRight w:val="0"/>
          <w:marTop w:val="0"/>
          <w:marBottom w:val="0"/>
          <w:divBdr>
            <w:top w:val="none" w:sz="0" w:space="0" w:color="auto"/>
            <w:left w:val="none" w:sz="0" w:space="0" w:color="auto"/>
            <w:bottom w:val="none" w:sz="0" w:space="0" w:color="auto"/>
            <w:right w:val="none" w:sz="0" w:space="0" w:color="auto"/>
          </w:divBdr>
        </w:div>
      </w:divsChild>
    </w:div>
    <w:div w:id="1012414747">
      <w:bodyDiv w:val="1"/>
      <w:marLeft w:val="0"/>
      <w:marRight w:val="0"/>
      <w:marTop w:val="0"/>
      <w:marBottom w:val="0"/>
      <w:divBdr>
        <w:top w:val="none" w:sz="0" w:space="0" w:color="auto"/>
        <w:left w:val="none" w:sz="0" w:space="0" w:color="auto"/>
        <w:bottom w:val="none" w:sz="0" w:space="0" w:color="auto"/>
        <w:right w:val="none" w:sz="0" w:space="0" w:color="auto"/>
      </w:divBdr>
    </w:div>
    <w:div w:id="1732534214">
      <w:bodyDiv w:val="1"/>
      <w:marLeft w:val="0"/>
      <w:marRight w:val="0"/>
      <w:marTop w:val="0"/>
      <w:marBottom w:val="0"/>
      <w:divBdr>
        <w:top w:val="none" w:sz="0" w:space="0" w:color="auto"/>
        <w:left w:val="none" w:sz="0" w:space="0" w:color="auto"/>
        <w:bottom w:val="none" w:sz="0" w:space="0" w:color="auto"/>
        <w:right w:val="none" w:sz="0" w:space="0" w:color="auto"/>
      </w:divBdr>
    </w:div>
    <w:div w:id="20161042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cran.r-project.org/bin/windows/base/" TargetMode="External"/><Relationship Id="rId13" Type="http://schemas.openxmlformats.org/officeDocument/2006/relationships/image" Target="media/image3.png"/><Relationship Id="rId18" Type="http://schemas.openxmlformats.org/officeDocument/2006/relationships/image" Target="media/image8.emf"/><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hyperlink" Target="https://shiny.rstudio.com/" TargetMode="External"/><Relationship Id="rId12" Type="http://schemas.openxmlformats.org/officeDocument/2006/relationships/image" Target="media/image2.png"/><Relationship Id="rId17" Type="http://schemas.openxmlformats.org/officeDocument/2006/relationships/image" Target="media/image7.emf"/><Relationship Id="rId2" Type="http://schemas.openxmlformats.org/officeDocument/2006/relationships/styles" Target="styles.xml"/><Relationship Id="rId16" Type="http://schemas.openxmlformats.org/officeDocument/2006/relationships/image" Target="media/image6.emf"/><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hyperlink" Target="http://www.euroformix.com/" TargetMode="External"/><Relationship Id="rId11" Type="http://schemas.openxmlformats.org/officeDocument/2006/relationships/image" Target="media/image1.png"/><Relationship Id="rId5" Type="http://schemas.openxmlformats.org/officeDocument/2006/relationships/hyperlink" Target="https://github.com/peterdgill/ShinyRFU" TargetMode="External"/><Relationship Id="rId15" Type="http://schemas.openxmlformats.org/officeDocument/2006/relationships/image" Target="media/image5.emf"/><Relationship Id="rId10" Type="http://schemas.openxmlformats.org/officeDocument/2006/relationships/hyperlink" Target="http://euroformix.com/sites/default/files/euroformix_3.3.1.zip" TargetMode="External"/><Relationship Id="rId19" Type="http://schemas.openxmlformats.org/officeDocument/2006/relationships/image" Target="media/image9.emf"/><Relationship Id="rId4" Type="http://schemas.openxmlformats.org/officeDocument/2006/relationships/webSettings" Target="webSettings.xml"/><Relationship Id="rId9" Type="http://schemas.openxmlformats.org/officeDocument/2006/relationships/hyperlink" Target="https://cran.r-project.org/bin/windows/Rtools/" TargetMode="External"/><Relationship Id="rId14" Type="http://schemas.openxmlformats.org/officeDocument/2006/relationships/image" Target="media/image4.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8</Pages>
  <Words>1231</Words>
  <Characters>7023</Characters>
  <Application>Microsoft Office Word</Application>
  <DocSecurity>0</DocSecurity>
  <Lines>58</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Peter Gill</dc:creator>
  <cp:keywords/>
  <dc:description/>
  <cp:lastModifiedBy>Peter Gill</cp:lastModifiedBy>
  <cp:revision>2</cp:revision>
  <cp:lastPrinted>2022-05-04T07:02:00Z</cp:lastPrinted>
  <dcterms:created xsi:type="dcterms:W3CDTF">2022-08-16T13:45:00Z</dcterms:created>
  <dcterms:modified xsi:type="dcterms:W3CDTF">2022-08-16T13:45:00Z</dcterms:modified>
</cp:coreProperties>
</file>